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0"/>
        <w:gridCol w:w="4560"/>
      </w:tblGrid>
      <w:tr w:rsidR="00765123" w14:paraId="747F1B37" w14:textId="77777777">
        <w:trPr>
          <w:trHeight w:val="80"/>
        </w:trPr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DD963" w14:textId="4FFA37BE" w:rsidR="00765123" w:rsidRDefault="0070057E" w:rsidP="000B2596">
            <w:pPr>
              <w:tabs>
                <w:tab w:val="left" w:pos="720"/>
              </w:tabs>
              <w:ind w:left="811" w:hangingChars="338" w:hanging="811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由</w:t>
            </w:r>
            <w:r w:rsidR="00765123">
              <w:tab/>
              <w:t xml:space="preserve">: </w:t>
            </w:r>
            <w:r w:rsidR="00F52573">
              <w:rPr>
                <w:rFonts w:hint="eastAsia"/>
                <w:lang w:eastAsia="zh-HK"/>
              </w:rPr>
              <w:t>參</w:t>
            </w:r>
            <w:r>
              <w:rPr>
                <w:rFonts w:hint="eastAsia"/>
                <w:lang w:eastAsia="zh-HK"/>
              </w:rPr>
              <w:t>事</w:t>
            </w:r>
          </w:p>
          <w:p w14:paraId="1999A52D" w14:textId="77777777" w:rsidR="00901FCA" w:rsidRDefault="00901FCA" w:rsidP="000B2596">
            <w:pPr>
              <w:tabs>
                <w:tab w:val="left" w:pos="720"/>
              </w:tabs>
              <w:ind w:left="811" w:hangingChars="338" w:hanging="811"/>
              <w:jc w:val="both"/>
              <w:rPr>
                <w:lang w:eastAsia="zh-TW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626CA4" w14:textId="03F1C838" w:rsidR="00765123" w:rsidRDefault="0070057E" w:rsidP="00385205">
            <w:pPr>
              <w:pStyle w:val="Default"/>
              <w:tabs>
                <w:tab w:val="left" w:pos="720"/>
              </w:tabs>
              <w:ind w:left="120" w:hangingChars="50" w:hanging="120"/>
              <w:jc w:val="both"/>
              <w:rPr>
                <w:lang w:eastAsia="zh-HK"/>
              </w:rPr>
            </w:pPr>
            <w:r>
              <w:rPr>
                <w:rFonts w:hint="eastAsia"/>
              </w:rPr>
              <w:t>致</w:t>
            </w:r>
            <w:r w:rsidR="00652E8D">
              <w:tab/>
            </w:r>
            <w:r w:rsidR="00765123">
              <w:t xml:space="preserve">: </w:t>
            </w:r>
            <w:r w:rsidR="00B12A3A">
              <w:rPr>
                <w:rFonts w:hint="eastAsia"/>
              </w:rPr>
              <w:t>所有團員</w:t>
            </w:r>
          </w:p>
          <w:p w14:paraId="78EE9961" w14:textId="77777777" w:rsidR="009B6F4C" w:rsidRDefault="009B6F4C" w:rsidP="00385205">
            <w:pPr>
              <w:pStyle w:val="Default"/>
              <w:tabs>
                <w:tab w:val="left" w:pos="720"/>
              </w:tabs>
              <w:ind w:left="120" w:hangingChars="50" w:hanging="120"/>
              <w:jc w:val="both"/>
            </w:pPr>
          </w:p>
        </w:tc>
      </w:tr>
      <w:tr w:rsidR="005D4C6B" w14:paraId="4D5332D8" w14:textId="77777777">
        <w:trPr>
          <w:trHeight w:val="70"/>
        </w:trPr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40C49" w14:textId="45D6240E" w:rsidR="005D4C6B" w:rsidRDefault="0070057E" w:rsidP="00652E8D">
            <w:pPr>
              <w:tabs>
                <w:tab w:val="left" w:pos="720"/>
              </w:tabs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電郵</w:t>
            </w:r>
            <w:r w:rsidR="005D4C6B">
              <w:rPr>
                <w:lang w:eastAsia="zh-TW"/>
              </w:rPr>
              <w:tab/>
            </w:r>
            <w:r w:rsidR="005D4C6B">
              <w:rPr>
                <w:rFonts w:hint="eastAsia"/>
                <w:lang w:eastAsia="zh-TW"/>
              </w:rPr>
              <w:t xml:space="preserve">: </w:t>
            </w:r>
            <w:r>
              <w:rPr>
                <w:rFonts w:hint="eastAsia"/>
                <w:lang w:eastAsia="zh-TW"/>
              </w:rPr>
              <w:t>t</w:t>
            </w:r>
            <w:r>
              <w:rPr>
                <w:lang w:eastAsia="zh-TW"/>
              </w:rPr>
              <w:t>oby.ng</w:t>
            </w:r>
            <w:r w:rsidR="005D4C6B">
              <w:rPr>
                <w:rFonts w:hint="eastAsia"/>
                <w:lang w:eastAsia="zh-TW"/>
              </w:rPr>
              <w:t>@</w:t>
            </w:r>
            <w:r>
              <w:rPr>
                <w:lang w:eastAsia="zh-TW"/>
              </w:rPr>
              <w:t>aircadets.org.hk</w:t>
            </w:r>
          </w:p>
          <w:p w14:paraId="0C981760" w14:textId="77777777" w:rsidR="005D4C6B" w:rsidRDefault="005D4C6B" w:rsidP="000B2596">
            <w:pPr>
              <w:tabs>
                <w:tab w:val="left" w:pos="720"/>
              </w:tabs>
              <w:jc w:val="both"/>
              <w:rPr>
                <w:lang w:eastAsia="zh-TW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98EF744" w14:textId="4F9933E8" w:rsidR="005D4C6B" w:rsidRDefault="0070057E" w:rsidP="0006200B">
            <w:pPr>
              <w:tabs>
                <w:tab w:val="left" w:pos="720"/>
              </w:tabs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副本抄送</w:t>
            </w:r>
            <w:r w:rsidR="0006200B" w:rsidRPr="00D455A3">
              <w:rPr>
                <w:lang w:eastAsia="zh-TW"/>
              </w:rPr>
              <w:tab/>
              <w:t xml:space="preserve">: </w:t>
            </w:r>
            <w:r>
              <w:rPr>
                <w:rFonts w:hint="eastAsia"/>
                <w:lang w:eastAsia="zh-TW"/>
              </w:rPr>
              <w:t>司令、副司令</w:t>
            </w:r>
            <w:r w:rsidR="00B12A3A">
              <w:rPr>
                <w:rFonts w:hint="eastAsia"/>
                <w:lang w:eastAsia="zh-TW"/>
              </w:rPr>
              <w:t>、各單位主管</w:t>
            </w:r>
          </w:p>
          <w:p w14:paraId="513DDCFA" w14:textId="1AE5B64A" w:rsidR="0070057E" w:rsidRPr="00D455A3" w:rsidRDefault="0070057E" w:rsidP="0006200B">
            <w:pPr>
              <w:tabs>
                <w:tab w:val="left" w:pos="720"/>
              </w:tabs>
              <w:jc w:val="both"/>
              <w:rPr>
                <w:lang w:eastAsia="zh-TW"/>
              </w:rPr>
            </w:pPr>
          </w:p>
        </w:tc>
      </w:tr>
      <w:tr w:rsidR="00765123" w14:paraId="2B80FCB8" w14:textId="77777777">
        <w:trPr>
          <w:trHeight w:val="70"/>
        </w:trPr>
        <w:tc>
          <w:tcPr>
            <w:tcW w:w="51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0BD26203" w14:textId="034E23A8" w:rsidR="00765123" w:rsidRDefault="0070057E" w:rsidP="000B2596">
            <w:pPr>
              <w:tabs>
                <w:tab w:val="left" w:pos="720"/>
              </w:tabs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檔號</w:t>
            </w:r>
            <w:r w:rsidR="00652E8D">
              <w:rPr>
                <w:lang w:eastAsia="zh-TW"/>
              </w:rPr>
              <w:tab/>
            </w:r>
            <w:r w:rsidR="00652E8D">
              <w:rPr>
                <w:rFonts w:hint="eastAsia"/>
                <w:lang w:eastAsia="zh-TW"/>
              </w:rPr>
              <w:t xml:space="preserve">: </w:t>
            </w:r>
            <w:r w:rsidR="004B72B2">
              <w:rPr>
                <w:lang w:eastAsia="zh-TW"/>
              </w:rPr>
              <w:t>GR23_0</w:t>
            </w:r>
            <w:r w:rsidR="00B12A3A">
              <w:rPr>
                <w:lang w:eastAsia="zh-TW"/>
              </w:rPr>
              <w:t>21</w:t>
            </w:r>
          </w:p>
          <w:p w14:paraId="2106C2E4" w14:textId="77777777" w:rsidR="00765123" w:rsidRDefault="00765123" w:rsidP="000B2596">
            <w:pPr>
              <w:tabs>
                <w:tab w:val="left" w:pos="720"/>
              </w:tabs>
              <w:jc w:val="both"/>
              <w:rPr>
                <w:lang w:eastAsia="zh-TW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14:paraId="1B6F6857" w14:textId="45A2909C" w:rsidR="00765123" w:rsidRDefault="0070057E" w:rsidP="00652E8D">
            <w:pPr>
              <w:tabs>
                <w:tab w:val="left" w:pos="720"/>
              </w:tabs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日期</w:t>
            </w:r>
            <w:r w:rsidR="00652E8D">
              <w:tab/>
            </w:r>
            <w:r w:rsidR="00765123">
              <w:t>:</w:t>
            </w:r>
            <w:r w:rsidR="00765123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2023</w:t>
            </w:r>
            <w:r>
              <w:rPr>
                <w:rFonts w:hint="eastAsia"/>
                <w:lang w:eastAsia="zh-TW"/>
              </w:rPr>
              <w:t>年</w:t>
            </w:r>
            <w:r w:rsidR="00B12A3A">
              <w:rPr>
                <w:lang w:eastAsia="zh-TW"/>
              </w:rPr>
              <w:t>6</w:t>
            </w:r>
            <w:r>
              <w:rPr>
                <w:rFonts w:hint="eastAsia"/>
                <w:lang w:eastAsia="zh-TW"/>
              </w:rPr>
              <w:t>月</w:t>
            </w:r>
            <w:r w:rsidR="00D50D20">
              <w:rPr>
                <w:lang w:eastAsia="zh-TW"/>
              </w:rPr>
              <w:t>2</w:t>
            </w:r>
            <w:r w:rsidR="000D5C06">
              <w:rPr>
                <w:lang w:eastAsia="zh-TW"/>
              </w:rPr>
              <w:t>6</w:t>
            </w:r>
            <w:r>
              <w:rPr>
                <w:rFonts w:hint="eastAsia"/>
                <w:lang w:eastAsia="zh-TW"/>
              </w:rPr>
              <w:t>日</w:t>
            </w:r>
          </w:p>
          <w:p w14:paraId="1C029E56" w14:textId="77777777" w:rsidR="00765123" w:rsidRDefault="00765123" w:rsidP="00652E8D">
            <w:pPr>
              <w:tabs>
                <w:tab w:val="left" w:pos="720"/>
              </w:tabs>
              <w:jc w:val="both"/>
            </w:pPr>
          </w:p>
        </w:tc>
      </w:tr>
    </w:tbl>
    <w:p w14:paraId="0E6BF085" w14:textId="4A3275A8" w:rsidR="00765123" w:rsidRPr="00CC04B2" w:rsidRDefault="00CC04B2" w:rsidP="00D1338A">
      <w:pPr>
        <w:jc w:val="both"/>
        <w:rPr>
          <w:b/>
          <w:bCs/>
          <w:color w:val="FF0000"/>
        </w:rPr>
      </w:pPr>
      <w:r w:rsidRPr="00CC04B2">
        <w:rPr>
          <w:b/>
          <w:bCs/>
          <w:color w:val="FF0000"/>
        </w:rPr>
        <w:t>活動詳情更新</w:t>
      </w:r>
    </w:p>
    <w:p w14:paraId="5DF6D157" w14:textId="77777777" w:rsidR="00765123" w:rsidRPr="00D1338A" w:rsidRDefault="00765123" w:rsidP="00D1338A">
      <w:pPr>
        <w:jc w:val="both"/>
      </w:pPr>
    </w:p>
    <w:p w14:paraId="60C9EB31" w14:textId="77777777" w:rsidR="00A10660" w:rsidRPr="00D1338A" w:rsidRDefault="00A10660" w:rsidP="00D1338A">
      <w:pPr>
        <w:jc w:val="both"/>
      </w:pPr>
    </w:p>
    <w:p w14:paraId="3D50A8EB" w14:textId="6E533E62" w:rsidR="00765123" w:rsidRPr="00D1338A" w:rsidRDefault="00B12A3A" w:rsidP="00B12A3A">
      <w:pPr>
        <w:ind w:leftChars="200" w:left="480" w:rightChars="200" w:right="480"/>
        <w:jc w:val="center"/>
        <w:rPr>
          <w:b/>
          <w:lang w:eastAsia="zh-TW"/>
        </w:rPr>
      </w:pPr>
      <w:r w:rsidRPr="00B12A3A">
        <w:rPr>
          <w:b/>
          <w:lang w:eastAsia="zh-TW"/>
        </w:rPr>
        <w:t>2023</w:t>
      </w:r>
      <w:r w:rsidRPr="00B12A3A">
        <w:rPr>
          <w:b/>
          <w:lang w:eastAsia="zh-TW"/>
        </w:rPr>
        <w:t>七一軍營開放</w:t>
      </w:r>
      <w:r>
        <w:rPr>
          <w:rFonts w:hint="eastAsia"/>
          <w:b/>
          <w:lang w:eastAsia="zh-TW"/>
        </w:rPr>
        <w:t>日</w:t>
      </w:r>
    </w:p>
    <w:p w14:paraId="5A6D0B59" w14:textId="77777777" w:rsidR="00765123" w:rsidRPr="00D1338A" w:rsidRDefault="00765123" w:rsidP="00D1338A">
      <w:pPr>
        <w:ind w:leftChars="200" w:left="480" w:rightChars="200" w:right="480"/>
        <w:jc w:val="both"/>
        <w:rPr>
          <w:lang w:eastAsia="zh-TW"/>
        </w:rPr>
      </w:pPr>
    </w:p>
    <w:p w14:paraId="24593637" w14:textId="30F06811" w:rsidR="00526D23" w:rsidRPr="004E103E" w:rsidRDefault="00365BDF" w:rsidP="00E50ED9">
      <w:pPr>
        <w:pStyle w:val="Web"/>
        <w:jc w:val="both"/>
        <w:textAlignment w:val="baseline"/>
        <w:divId w:val="166360800"/>
        <w:rPr>
          <w:rFonts w:ascii="微軟正黑體" w:eastAsia="DengXian" w:hAnsi="微軟正黑體"/>
          <w:color w:val="000000"/>
          <w:sz w:val="21"/>
          <w:szCs w:val="21"/>
        </w:rPr>
      </w:pPr>
      <w:r>
        <w:rPr>
          <w:lang w:eastAsia="zh-TW"/>
        </w:rPr>
        <w:t xml:space="preserve">        </w:t>
      </w:r>
      <w:r w:rsidR="00E50ED9">
        <w:rPr>
          <w:lang w:eastAsia="zh-TW"/>
        </w:rPr>
        <w:t xml:space="preserve">    </w:t>
      </w:r>
      <w:r w:rsidR="00F57A5C" w:rsidRPr="00F57A5C">
        <w:rPr>
          <w:lang w:eastAsia="zh-TW"/>
        </w:rPr>
        <w:t>中國人民解放軍駐香港部隊將於</w:t>
      </w:r>
      <w:r w:rsidR="00F57A5C" w:rsidRPr="00F57A5C">
        <w:rPr>
          <w:lang w:eastAsia="zh-TW"/>
        </w:rPr>
        <w:t>7</w:t>
      </w:r>
      <w:r w:rsidR="00F57A5C" w:rsidRPr="00F57A5C">
        <w:rPr>
          <w:lang w:eastAsia="zh-TW"/>
        </w:rPr>
        <w:t>月</w:t>
      </w:r>
      <w:r w:rsidR="00F57A5C" w:rsidRPr="00F57A5C">
        <w:rPr>
          <w:lang w:eastAsia="zh-TW"/>
        </w:rPr>
        <w:t>1</w:t>
      </w:r>
      <w:r w:rsidR="00F57A5C" w:rsidRPr="00F57A5C">
        <w:rPr>
          <w:lang w:eastAsia="zh-TW"/>
        </w:rPr>
        <w:t>日</w:t>
      </w:r>
      <w:r w:rsidR="00F57A5C" w:rsidRPr="00F57A5C">
        <w:rPr>
          <w:rFonts w:hint="eastAsia"/>
          <w:lang w:eastAsia="zh-TW"/>
        </w:rPr>
        <w:t>至</w:t>
      </w:r>
      <w:r w:rsidR="00F57A5C" w:rsidRPr="00F57A5C">
        <w:rPr>
          <w:rFonts w:hint="eastAsia"/>
          <w:lang w:eastAsia="zh-TW"/>
        </w:rPr>
        <w:t>3</w:t>
      </w:r>
      <w:r w:rsidR="00F57A5C" w:rsidRPr="00F57A5C">
        <w:rPr>
          <w:lang w:eastAsia="zh-TW"/>
        </w:rPr>
        <w:t>日，分別開放石崗、新圍和昂船洲三個軍營</w:t>
      </w:r>
      <w:r w:rsidR="007B30EE">
        <w:rPr>
          <w:rFonts w:hint="eastAsia"/>
          <w:lang w:eastAsia="zh-TW"/>
        </w:rPr>
        <w:t>以</w:t>
      </w:r>
      <w:r w:rsidR="00F57A5C" w:rsidRPr="00F57A5C">
        <w:rPr>
          <w:rFonts w:hint="eastAsia"/>
          <w:lang w:eastAsia="zh-TW"/>
        </w:rPr>
        <w:t>供參觀。</w:t>
      </w:r>
      <w:r w:rsidR="00091D39">
        <w:rPr>
          <w:rFonts w:hint="eastAsia"/>
          <w:lang w:eastAsia="zh-TW"/>
        </w:rPr>
        <w:t>本團</w:t>
      </w:r>
      <w:r w:rsidR="00F57A5C">
        <w:rPr>
          <w:rFonts w:hint="eastAsia"/>
          <w:lang w:eastAsia="zh-TW"/>
        </w:rPr>
        <w:t>獲</w:t>
      </w:r>
      <w:r w:rsidR="00B12A3A">
        <w:rPr>
          <w:rFonts w:hint="eastAsia"/>
          <w:lang w:eastAsia="zh-TW"/>
        </w:rPr>
        <w:t>保安局安排於</w:t>
      </w:r>
      <w:r w:rsidR="00B12A3A">
        <w:rPr>
          <w:rFonts w:hint="eastAsia"/>
          <w:lang w:eastAsia="zh-TW"/>
        </w:rPr>
        <w:t>2</w:t>
      </w:r>
      <w:r w:rsidR="00B12A3A">
        <w:rPr>
          <w:lang w:eastAsia="zh-TW"/>
        </w:rPr>
        <w:t>023</w:t>
      </w:r>
      <w:r w:rsidR="00B12A3A">
        <w:rPr>
          <w:rFonts w:hint="eastAsia"/>
          <w:lang w:eastAsia="zh-TW"/>
        </w:rPr>
        <w:t>年</w:t>
      </w:r>
      <w:r w:rsidR="00B12A3A">
        <w:rPr>
          <w:rFonts w:hint="eastAsia"/>
          <w:lang w:eastAsia="zh-TW"/>
        </w:rPr>
        <w:t>7</w:t>
      </w:r>
      <w:r w:rsidR="00B12A3A">
        <w:rPr>
          <w:lang w:eastAsia="zh-TW"/>
        </w:rPr>
        <w:t xml:space="preserve"> </w:t>
      </w:r>
      <w:r w:rsidR="00B12A3A">
        <w:rPr>
          <w:rFonts w:hint="eastAsia"/>
          <w:lang w:eastAsia="zh-TW"/>
        </w:rPr>
        <w:t>月</w:t>
      </w:r>
      <w:r w:rsidR="00B12A3A">
        <w:rPr>
          <w:rFonts w:hint="eastAsia"/>
          <w:lang w:eastAsia="zh-TW"/>
        </w:rPr>
        <w:t>2</w:t>
      </w:r>
      <w:r w:rsidR="00B12A3A">
        <w:rPr>
          <w:rFonts w:hint="eastAsia"/>
          <w:lang w:eastAsia="zh-TW"/>
        </w:rPr>
        <w:t>日參觀昂</w:t>
      </w:r>
      <w:r w:rsidR="00F57A5C">
        <w:rPr>
          <w:rFonts w:hint="eastAsia"/>
          <w:lang w:eastAsia="zh-TW"/>
        </w:rPr>
        <w:t>船洲軍營。</w:t>
      </w:r>
      <w:r w:rsidR="00C3022E" w:rsidRPr="00DF54A0">
        <w:rPr>
          <w:rFonts w:ascii="微軟正黑體" w:eastAsia="微軟正黑體" w:hAnsi="微軟正黑體" w:cs="Arial" w:hint="eastAsia"/>
          <w:b/>
          <w:bCs/>
          <w:color w:val="FF0000"/>
          <w:bdr w:val="none" w:sz="0" w:space="0" w:color="auto" w:frame="1"/>
        </w:rPr>
        <w:t>是次軍營開放日並沒有公開派發門票，機會難得。</w:t>
      </w:r>
      <w:r w:rsidR="00C3022E" w:rsidRPr="00DF54A0">
        <w:rPr>
          <w:rFonts w:ascii="微軟正黑體" w:eastAsia="微軟正黑體" w:hAnsi="微軟正黑體" w:cs="Arial"/>
          <w:b/>
          <w:bCs/>
          <w:color w:val="FF0000"/>
          <w:bdr w:val="none" w:sz="0" w:space="0" w:color="auto" w:frame="1"/>
          <w:lang w:val="en-US"/>
        </w:rPr>
        <w:t>請各團員</w:t>
      </w:r>
      <w:r w:rsidR="004E103E" w:rsidRPr="00DF54A0">
        <w:rPr>
          <w:rFonts w:ascii="微軟正黑體" w:eastAsia="微軟正黑體" w:hAnsi="微軟正黑體" w:cs="Arial"/>
          <w:b/>
          <w:bCs/>
          <w:color w:val="FF0000"/>
          <w:bdr w:val="none" w:sz="0" w:space="0" w:color="auto" w:frame="1"/>
          <w:lang w:val="en-US"/>
        </w:rPr>
        <w:t>踴躍參與。</w:t>
      </w:r>
      <w:r w:rsidR="004E103E">
        <w:rPr>
          <w:lang w:val="en-US" w:eastAsia="zh-TW"/>
        </w:rPr>
        <w:t>詳情</w:t>
      </w:r>
      <w:r w:rsidR="00F57A5C">
        <w:rPr>
          <w:rFonts w:hint="eastAsia"/>
          <w:lang w:eastAsia="zh-TW"/>
        </w:rPr>
        <w:t>如下</w:t>
      </w:r>
      <w:r w:rsidR="00F57A5C">
        <w:rPr>
          <w:lang w:eastAsia="zh-TW"/>
        </w:rPr>
        <w:t>:</w:t>
      </w:r>
    </w:p>
    <w:p w14:paraId="1810C4CA" w14:textId="565A4B21" w:rsidR="00F57A5C" w:rsidRDefault="00F57A5C" w:rsidP="00D1338A">
      <w:pPr>
        <w:ind w:leftChars="200" w:left="480" w:rightChars="200" w:right="480" w:firstLineChars="200" w:firstLine="480"/>
        <w:jc w:val="both"/>
        <w:rPr>
          <w:lang w:eastAsia="zh-TW"/>
        </w:rPr>
      </w:pPr>
    </w:p>
    <w:p w14:paraId="61011158" w14:textId="764ECB6B" w:rsidR="00F57A5C" w:rsidRDefault="00F57A5C" w:rsidP="00D1338A">
      <w:pPr>
        <w:ind w:leftChars="200" w:left="480" w:rightChars="200" w:right="480" w:firstLineChars="200" w:firstLine="480"/>
        <w:jc w:val="both"/>
        <w:rPr>
          <w:lang w:eastAsia="zh-TW"/>
        </w:rPr>
      </w:pPr>
      <w:r>
        <w:rPr>
          <w:rFonts w:hint="eastAsia"/>
          <w:lang w:eastAsia="zh-TW"/>
        </w:rPr>
        <w:t>軍營</w:t>
      </w:r>
      <w:r>
        <w:rPr>
          <w:rFonts w:hint="eastAsia"/>
          <w:lang w:eastAsia="zh-TW"/>
        </w:rPr>
        <w:t>: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昂船洲軍營</w:t>
      </w:r>
    </w:p>
    <w:p w14:paraId="47DEBF3B" w14:textId="7EA542FB" w:rsidR="00F57A5C" w:rsidRDefault="00F57A5C" w:rsidP="00D1338A">
      <w:pPr>
        <w:ind w:leftChars="200" w:left="480" w:rightChars="200" w:right="480" w:firstLineChars="200" w:firstLine="480"/>
        <w:jc w:val="both"/>
        <w:rPr>
          <w:lang w:eastAsia="zh-TW"/>
        </w:rPr>
      </w:pPr>
      <w:r>
        <w:rPr>
          <w:rFonts w:hint="eastAsia"/>
          <w:lang w:eastAsia="zh-TW"/>
        </w:rPr>
        <w:t>日期</w:t>
      </w:r>
      <w:r>
        <w:rPr>
          <w:rFonts w:hint="eastAsia"/>
          <w:lang w:eastAsia="zh-TW"/>
        </w:rPr>
        <w:t>:</w:t>
      </w:r>
      <w:r>
        <w:rPr>
          <w:lang w:eastAsia="zh-TW"/>
        </w:rPr>
        <w:t xml:space="preserve"> 2023</w:t>
      </w:r>
      <w:r>
        <w:rPr>
          <w:rFonts w:hint="eastAsia"/>
          <w:lang w:eastAsia="zh-TW"/>
        </w:rPr>
        <w:t>年</w:t>
      </w:r>
      <w:r>
        <w:rPr>
          <w:lang w:eastAsia="zh-TW"/>
        </w:rPr>
        <w:t>7</w:t>
      </w:r>
      <w:r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日</w:t>
      </w:r>
    </w:p>
    <w:p w14:paraId="25079391" w14:textId="28BC28BE" w:rsidR="00F57A5C" w:rsidRDefault="00F57A5C" w:rsidP="00D1338A">
      <w:pPr>
        <w:ind w:leftChars="200" w:left="480" w:rightChars="200" w:right="480" w:firstLineChars="200" w:firstLine="480"/>
        <w:jc w:val="both"/>
        <w:rPr>
          <w:lang w:eastAsia="zh-TW"/>
        </w:rPr>
      </w:pPr>
      <w:r>
        <w:rPr>
          <w:rFonts w:hint="eastAsia"/>
          <w:lang w:eastAsia="zh-TW"/>
        </w:rPr>
        <w:t>時間</w:t>
      </w:r>
      <w:r>
        <w:rPr>
          <w:rFonts w:hint="eastAsia"/>
          <w:lang w:eastAsia="zh-TW"/>
        </w:rPr>
        <w:t>: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上午</w:t>
      </w:r>
      <w:r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時</w:t>
      </w:r>
      <w:r>
        <w:rPr>
          <w:rFonts w:hint="eastAsia"/>
          <w:lang w:eastAsia="zh-TW"/>
        </w:rPr>
        <w:t>0</w:t>
      </w:r>
      <w:r>
        <w:rPr>
          <w:lang w:eastAsia="zh-TW"/>
        </w:rPr>
        <w:t>0</w:t>
      </w:r>
      <w:r>
        <w:rPr>
          <w:rFonts w:hint="eastAsia"/>
          <w:lang w:eastAsia="zh-TW"/>
        </w:rPr>
        <w:t>分至下午</w:t>
      </w:r>
      <w:r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時</w:t>
      </w:r>
      <w:r>
        <w:rPr>
          <w:rFonts w:hint="eastAsia"/>
          <w:lang w:eastAsia="zh-TW"/>
        </w:rPr>
        <w:t>0</w:t>
      </w:r>
      <w:r>
        <w:rPr>
          <w:lang w:eastAsia="zh-TW"/>
        </w:rPr>
        <w:t>0</w:t>
      </w:r>
      <w:r>
        <w:rPr>
          <w:rFonts w:hint="eastAsia"/>
          <w:lang w:eastAsia="zh-TW"/>
        </w:rPr>
        <w:t>分</w:t>
      </w:r>
    </w:p>
    <w:p w14:paraId="3AE161EC" w14:textId="21814115" w:rsidR="00861DFB" w:rsidRDefault="00F57A5C" w:rsidP="00D1338A">
      <w:pPr>
        <w:ind w:leftChars="200" w:left="480" w:rightChars="200" w:right="480" w:firstLineChars="200" w:firstLine="480"/>
        <w:jc w:val="both"/>
        <w:rPr>
          <w:b/>
          <w:bCs/>
          <w:color w:val="FF0000"/>
          <w:lang w:eastAsia="zh-TW"/>
        </w:rPr>
      </w:pPr>
      <w:r>
        <w:rPr>
          <w:rFonts w:hint="eastAsia"/>
          <w:lang w:eastAsia="zh-TW"/>
        </w:rPr>
        <w:t>名額</w:t>
      </w:r>
      <w:r>
        <w:rPr>
          <w:rFonts w:hint="eastAsia"/>
          <w:lang w:eastAsia="zh-TW"/>
        </w:rPr>
        <w:t>:</w:t>
      </w:r>
      <w:r>
        <w:rPr>
          <w:lang w:eastAsia="zh-TW"/>
        </w:rPr>
        <w:t xml:space="preserve"> 50</w:t>
      </w:r>
      <w:r>
        <w:rPr>
          <w:rFonts w:hint="eastAsia"/>
          <w:lang w:eastAsia="zh-TW"/>
        </w:rPr>
        <w:t>位學員</w:t>
      </w:r>
      <w:r w:rsidR="00F45616">
        <w:rPr>
          <w:lang w:eastAsia="zh-TW"/>
        </w:rPr>
        <w:t>、</w:t>
      </w:r>
      <w:r>
        <w:rPr>
          <w:rFonts w:hint="eastAsia"/>
          <w:lang w:eastAsia="zh-TW"/>
        </w:rPr>
        <w:t>團員</w:t>
      </w:r>
      <w:r w:rsidR="00F45616">
        <w:rPr>
          <w:lang w:eastAsia="zh-TW"/>
        </w:rPr>
        <w:t>及</w:t>
      </w:r>
      <w:r w:rsidR="004E2813">
        <w:rPr>
          <w:lang w:eastAsia="zh-TW"/>
        </w:rPr>
        <w:t>其</w:t>
      </w:r>
      <w:r w:rsidR="00F45616" w:rsidRPr="002D649C">
        <w:rPr>
          <w:b/>
          <w:bCs/>
          <w:color w:val="FF0000"/>
          <w:lang w:eastAsia="zh-TW"/>
        </w:rPr>
        <w:t>家屬</w:t>
      </w:r>
      <w:r w:rsidR="007475E6">
        <w:rPr>
          <w:b/>
          <w:bCs/>
          <w:color w:val="FF0000"/>
          <w:lang w:eastAsia="zh-TW"/>
        </w:rPr>
        <w:t xml:space="preserve"> </w:t>
      </w:r>
    </w:p>
    <w:p w14:paraId="7DB4BE25" w14:textId="12CB8E11" w:rsidR="00F57A5C" w:rsidRPr="00C46797" w:rsidRDefault="00861DFB" w:rsidP="00D1338A">
      <w:pPr>
        <w:ind w:leftChars="200" w:left="480" w:rightChars="200" w:right="480" w:firstLineChars="200" w:firstLine="489"/>
        <w:jc w:val="both"/>
        <w:rPr>
          <w:rFonts w:hint="eastAsia"/>
          <w:color w:val="FF0000"/>
          <w:lang w:eastAsia="zh-TW"/>
        </w:rPr>
      </w:pPr>
      <w:r>
        <w:rPr>
          <w:b/>
          <w:bCs/>
          <w:color w:val="FF0000"/>
          <w:lang w:eastAsia="zh-TW"/>
        </w:rPr>
        <w:t xml:space="preserve">        </w:t>
      </w:r>
      <w:r w:rsidR="007475E6">
        <w:rPr>
          <w:b/>
          <w:bCs/>
          <w:color w:val="FF0000"/>
          <w:lang w:eastAsia="zh-TW"/>
        </w:rPr>
        <w:t>（每位學員或團員最多可</w:t>
      </w:r>
      <w:r>
        <w:rPr>
          <w:b/>
          <w:bCs/>
          <w:color w:val="FF0000"/>
          <w:lang w:eastAsia="zh-TW"/>
        </w:rPr>
        <w:t>領取</w:t>
      </w:r>
      <w:r>
        <w:rPr>
          <w:b/>
          <w:bCs/>
          <w:color w:val="FF0000"/>
          <w:lang w:eastAsia="zh-TW"/>
        </w:rPr>
        <w:t>4</w:t>
      </w:r>
      <w:r>
        <w:rPr>
          <w:b/>
          <w:bCs/>
          <w:color w:val="FF0000"/>
          <w:lang w:eastAsia="zh-TW"/>
        </w:rPr>
        <w:t>張門票）</w:t>
      </w:r>
    </w:p>
    <w:p w14:paraId="2596258D" w14:textId="0B670C77" w:rsidR="0056414B" w:rsidRDefault="002738C2" w:rsidP="0056414B">
      <w:pPr>
        <w:ind w:leftChars="200" w:left="480" w:rightChars="200" w:right="480" w:firstLineChars="200" w:firstLine="480"/>
        <w:jc w:val="both"/>
        <w:rPr>
          <w:lang w:eastAsia="zh-TW"/>
        </w:rPr>
      </w:pPr>
      <w:r>
        <w:rPr>
          <w:lang w:eastAsia="zh-TW"/>
        </w:rPr>
        <w:t>門票</w:t>
      </w:r>
      <w:r w:rsidR="00F57A5C">
        <w:rPr>
          <w:rFonts w:hint="eastAsia"/>
          <w:lang w:eastAsia="zh-TW"/>
        </w:rPr>
        <w:t>分配方式</w:t>
      </w:r>
      <w:r w:rsidR="00F57A5C">
        <w:rPr>
          <w:rFonts w:hint="eastAsia"/>
          <w:lang w:eastAsia="zh-TW"/>
        </w:rPr>
        <w:t>:</w:t>
      </w:r>
      <w:r w:rsidR="00F57A5C">
        <w:rPr>
          <w:lang w:eastAsia="zh-TW"/>
        </w:rPr>
        <w:t xml:space="preserve"> </w:t>
      </w:r>
      <w:r w:rsidR="00F57A5C">
        <w:rPr>
          <w:rFonts w:hint="eastAsia"/>
          <w:lang w:eastAsia="zh-TW"/>
        </w:rPr>
        <w:t>先到先得</w:t>
      </w:r>
    </w:p>
    <w:p w14:paraId="244E4AB3" w14:textId="0702ABEC" w:rsidR="0056414B" w:rsidRPr="0056414B" w:rsidRDefault="0056414B" w:rsidP="0056414B">
      <w:pPr>
        <w:ind w:leftChars="200" w:left="480" w:rightChars="200" w:right="480" w:firstLineChars="200" w:firstLine="480"/>
        <w:jc w:val="both"/>
        <w:rPr>
          <w:lang w:eastAsia="zh-TW"/>
        </w:rPr>
      </w:pPr>
      <w:r>
        <w:rPr>
          <w:rFonts w:hint="eastAsia"/>
          <w:lang w:eastAsia="zh-TW"/>
        </w:rPr>
        <w:t>注意事項</w:t>
      </w:r>
      <w:r w:rsidRPr="0056414B">
        <w:rPr>
          <w:lang w:eastAsia="zh-TW"/>
        </w:rPr>
        <w:t xml:space="preserve">: </w:t>
      </w:r>
    </w:p>
    <w:p w14:paraId="6A9469A0" w14:textId="77777777" w:rsidR="0056414B" w:rsidRPr="0056414B" w:rsidRDefault="0056414B" w:rsidP="0056414B">
      <w:pPr>
        <w:pStyle w:val="af0"/>
        <w:numPr>
          <w:ilvl w:val="0"/>
          <w:numId w:val="34"/>
        </w:numPr>
        <w:tabs>
          <w:tab w:val="left" w:pos="580"/>
          <w:tab w:val="left" w:pos="1420"/>
          <w:tab w:val="left" w:pos="3220"/>
          <w:tab w:val="center" w:pos="6500"/>
        </w:tabs>
        <w:adjustRightInd w:val="0"/>
        <w:spacing w:line="360" w:lineRule="atLeast"/>
        <w:contextualSpacing w:val="0"/>
        <w:jc w:val="both"/>
        <w:textAlignment w:val="baseline"/>
        <w:rPr>
          <w:lang w:eastAsia="zh-TW"/>
        </w:rPr>
      </w:pPr>
      <w:r w:rsidRPr="0056414B">
        <w:rPr>
          <w:lang w:eastAsia="zh-TW"/>
        </w:rPr>
        <w:t>運輸署會實施特別公共交通安排，參觀者請乘坐公共交通往返軍營。未經許可的車輛不得駛入軍營。</w:t>
      </w:r>
      <w:r w:rsidRPr="0056414B">
        <w:rPr>
          <w:rFonts w:hint="eastAsia"/>
          <w:lang w:eastAsia="zh-TW"/>
        </w:rPr>
        <w:t xml:space="preserve"> </w:t>
      </w:r>
    </w:p>
    <w:p w14:paraId="5AA50C98" w14:textId="0DAF8A8C" w:rsidR="0056414B" w:rsidRPr="0056414B" w:rsidRDefault="0056414B" w:rsidP="0056414B">
      <w:pPr>
        <w:pStyle w:val="af0"/>
        <w:numPr>
          <w:ilvl w:val="0"/>
          <w:numId w:val="34"/>
        </w:numPr>
        <w:tabs>
          <w:tab w:val="left" w:pos="580"/>
          <w:tab w:val="left" w:pos="1420"/>
          <w:tab w:val="left" w:pos="3220"/>
          <w:tab w:val="center" w:pos="6500"/>
        </w:tabs>
        <w:adjustRightInd w:val="0"/>
        <w:spacing w:line="360" w:lineRule="atLeast"/>
        <w:contextualSpacing w:val="0"/>
        <w:jc w:val="both"/>
        <w:textAlignment w:val="baseline"/>
        <w:rPr>
          <w:lang w:eastAsia="zh-TW"/>
        </w:rPr>
      </w:pPr>
      <w:r w:rsidRPr="0056414B">
        <w:rPr>
          <w:rFonts w:hint="eastAsia"/>
          <w:lang w:eastAsia="zh-TW"/>
        </w:rPr>
        <w:t>在軍營內展示橫幅、旗</w:t>
      </w:r>
      <w:r w:rsidR="000D5C06">
        <w:rPr>
          <w:lang w:eastAsia="zh-TW"/>
        </w:rPr>
        <w:t>2</w:t>
      </w:r>
      <w:r w:rsidRPr="0056414B">
        <w:rPr>
          <w:rFonts w:hint="eastAsia"/>
          <w:lang w:eastAsia="zh-TW"/>
        </w:rPr>
        <w:t>幟等宣傳品需提前向駐軍申請及審批。</w:t>
      </w:r>
    </w:p>
    <w:p w14:paraId="5C866BF5" w14:textId="77777777" w:rsidR="0056414B" w:rsidRPr="00D1338A" w:rsidRDefault="0056414B" w:rsidP="00D1338A">
      <w:pPr>
        <w:ind w:leftChars="200" w:left="480" w:rightChars="200" w:right="480" w:firstLineChars="200" w:firstLine="480"/>
        <w:jc w:val="both"/>
        <w:rPr>
          <w:lang w:eastAsia="zh-TW"/>
        </w:rPr>
      </w:pPr>
    </w:p>
    <w:p w14:paraId="0D81B081" w14:textId="77777777" w:rsidR="00526D23" w:rsidRPr="00D1338A" w:rsidRDefault="00526D23" w:rsidP="00D1338A">
      <w:pPr>
        <w:ind w:leftChars="200" w:left="480" w:rightChars="200" w:right="480"/>
        <w:jc w:val="both"/>
        <w:rPr>
          <w:lang w:eastAsia="zh-TW"/>
        </w:rPr>
      </w:pPr>
    </w:p>
    <w:p w14:paraId="435CF425" w14:textId="7C0F854E" w:rsidR="00765123" w:rsidRPr="00A17A64" w:rsidRDefault="00A17A64" w:rsidP="00D1338A">
      <w:pPr>
        <w:ind w:leftChars="200" w:left="480" w:rightChars="200" w:right="480" w:firstLineChars="200" w:firstLine="480"/>
        <w:jc w:val="both"/>
        <w:rPr>
          <w:lang w:val="en-HK" w:eastAsia="zh-TW"/>
        </w:rPr>
      </w:pPr>
      <w:r>
        <w:rPr>
          <w:rFonts w:hint="eastAsia"/>
          <w:lang w:eastAsia="zh-TW"/>
        </w:rPr>
        <w:t>為方便總部安排，現請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各</w:t>
      </w:r>
      <w:r w:rsidR="00B12A3A">
        <w:rPr>
          <w:rFonts w:hint="eastAsia"/>
          <w:lang w:eastAsia="zh-TW"/>
        </w:rPr>
        <w:t>單位</w:t>
      </w:r>
      <w:r>
        <w:rPr>
          <w:rFonts w:hint="eastAsia"/>
          <w:lang w:eastAsia="zh-TW"/>
        </w:rPr>
        <w:t>填妥</w:t>
      </w:r>
      <w:r w:rsidR="00B12A3A">
        <w:rPr>
          <w:rFonts w:hint="eastAsia"/>
          <w:lang w:eastAsia="zh-TW"/>
        </w:rPr>
        <w:t>附件一之</w:t>
      </w:r>
      <w:r>
        <w:rPr>
          <w:rFonts w:hint="eastAsia"/>
          <w:lang w:eastAsia="zh-TW"/>
        </w:rPr>
        <w:t>回條並於</w:t>
      </w:r>
      <w:r w:rsidRPr="00AA6152">
        <w:rPr>
          <w:b/>
          <w:bCs/>
          <w:color w:val="FF0000"/>
          <w:u w:val="single"/>
          <w:lang w:eastAsia="zh-TW"/>
        </w:rPr>
        <w:t>2023</w:t>
      </w:r>
      <w:r w:rsidRPr="00AA6152">
        <w:rPr>
          <w:rFonts w:hint="eastAsia"/>
          <w:b/>
          <w:bCs/>
          <w:color w:val="FF0000"/>
          <w:u w:val="single"/>
          <w:lang w:eastAsia="zh-TW"/>
        </w:rPr>
        <w:t>年</w:t>
      </w:r>
      <w:r w:rsidR="00B12A3A" w:rsidRPr="00AA6152">
        <w:rPr>
          <w:rFonts w:hint="eastAsia"/>
          <w:b/>
          <w:bCs/>
          <w:color w:val="FF0000"/>
          <w:u w:val="single"/>
          <w:lang w:eastAsia="zh-TW"/>
        </w:rPr>
        <w:t>6</w:t>
      </w:r>
      <w:r w:rsidRPr="00AA6152">
        <w:rPr>
          <w:rFonts w:hint="eastAsia"/>
          <w:b/>
          <w:bCs/>
          <w:color w:val="FF0000"/>
          <w:u w:val="single"/>
          <w:lang w:eastAsia="zh-TW"/>
        </w:rPr>
        <w:t>月</w:t>
      </w:r>
      <w:r w:rsidR="00B12A3A" w:rsidRPr="00AA6152">
        <w:rPr>
          <w:b/>
          <w:bCs/>
          <w:color w:val="FF0000"/>
          <w:u w:val="single"/>
          <w:lang w:eastAsia="zh-TW"/>
        </w:rPr>
        <w:t>2</w:t>
      </w:r>
      <w:r w:rsidR="000D5C06" w:rsidRPr="00AA6152">
        <w:rPr>
          <w:b/>
          <w:bCs/>
          <w:color w:val="FF0000"/>
          <w:u w:val="single"/>
          <w:lang w:eastAsia="zh-TW"/>
        </w:rPr>
        <w:t>6</w:t>
      </w:r>
      <w:r w:rsidRPr="00AA6152">
        <w:rPr>
          <w:rFonts w:hint="eastAsia"/>
          <w:b/>
          <w:bCs/>
          <w:color w:val="FF0000"/>
          <w:u w:val="single"/>
          <w:lang w:eastAsia="zh-TW"/>
        </w:rPr>
        <w:t>日</w:t>
      </w:r>
      <w:r w:rsidR="000D5C06" w:rsidRPr="00AA6152">
        <w:rPr>
          <w:b/>
          <w:bCs/>
          <w:color w:val="FF0000"/>
          <w:u w:val="single"/>
          <w:lang w:eastAsia="zh-TW"/>
        </w:rPr>
        <w:t>中午</w:t>
      </w:r>
      <w:r w:rsidR="000D5C06" w:rsidRPr="00AA6152">
        <w:rPr>
          <w:b/>
          <w:bCs/>
          <w:color w:val="FF0000"/>
          <w:u w:val="single"/>
          <w:lang w:eastAsia="zh-TW"/>
        </w:rPr>
        <w:t>1</w:t>
      </w:r>
      <w:r w:rsidR="00B12A3A" w:rsidRPr="00AA6152">
        <w:rPr>
          <w:rFonts w:hint="eastAsia"/>
          <w:b/>
          <w:bCs/>
          <w:color w:val="FF0000"/>
          <w:u w:val="single"/>
          <w:lang w:eastAsia="zh-TW"/>
        </w:rPr>
        <w:t>時</w:t>
      </w:r>
      <w:r w:rsidRPr="00AA6152">
        <w:rPr>
          <w:rFonts w:hint="eastAsia"/>
          <w:b/>
          <w:bCs/>
          <w:color w:val="FF0000"/>
          <w:u w:val="single"/>
          <w:lang w:eastAsia="zh-TW"/>
        </w:rPr>
        <w:t>之前</w:t>
      </w:r>
      <w:r>
        <w:rPr>
          <w:rFonts w:hint="eastAsia"/>
          <w:lang w:eastAsia="zh-TW"/>
        </w:rPr>
        <w:t>透過電郵</w:t>
      </w:r>
      <w:r>
        <w:rPr>
          <w:rFonts w:hint="eastAsia"/>
          <w:lang w:eastAsia="zh-TW"/>
        </w:rPr>
        <w:t>(</w:t>
      </w:r>
      <w:hyperlink r:id="rId8" w:history="1">
        <w:r w:rsidRPr="007D7BE3">
          <w:rPr>
            <w:rStyle w:val="a8"/>
            <w:lang w:val="en-HK" w:eastAsia="zh-TW"/>
          </w:rPr>
          <w:t>hq@aircadets.org.hk</w:t>
        </w:r>
      </w:hyperlink>
      <w:r>
        <w:rPr>
          <w:lang w:val="en-HK" w:eastAsia="zh-TW"/>
        </w:rPr>
        <w:t>)</w:t>
      </w:r>
      <w:r>
        <w:rPr>
          <w:rFonts w:hint="eastAsia"/>
          <w:lang w:val="en-HK" w:eastAsia="zh-TW"/>
        </w:rPr>
        <w:t>回覆，以便</w:t>
      </w:r>
      <w:r w:rsidR="00B12A3A">
        <w:rPr>
          <w:rFonts w:hint="eastAsia"/>
          <w:lang w:val="en-HK" w:eastAsia="zh-TW"/>
        </w:rPr>
        <w:t>向當局</w:t>
      </w:r>
      <w:r w:rsidR="00F57A5C">
        <w:rPr>
          <w:rFonts w:hint="eastAsia"/>
          <w:lang w:val="en-HK" w:eastAsia="zh-TW"/>
        </w:rPr>
        <w:t>回覆</w:t>
      </w:r>
      <w:r>
        <w:rPr>
          <w:rFonts w:hint="eastAsia"/>
          <w:lang w:val="en-HK" w:eastAsia="zh-TW"/>
        </w:rPr>
        <w:t>。</w:t>
      </w:r>
    </w:p>
    <w:p w14:paraId="0C911ECA" w14:textId="77777777" w:rsidR="00765123" w:rsidRPr="00FB05EC" w:rsidRDefault="00765123" w:rsidP="00D1338A">
      <w:pPr>
        <w:ind w:leftChars="200" w:left="480" w:rightChars="200" w:right="480"/>
        <w:jc w:val="both"/>
        <w:rPr>
          <w:lang w:val="en-HK" w:eastAsia="zh-TW"/>
        </w:rPr>
      </w:pPr>
    </w:p>
    <w:p w14:paraId="3656F03E" w14:textId="77777777" w:rsidR="00765123" w:rsidRPr="00D1338A" w:rsidRDefault="00765123" w:rsidP="00D1338A">
      <w:pPr>
        <w:ind w:leftChars="200" w:left="480" w:rightChars="200" w:right="480"/>
        <w:jc w:val="both"/>
        <w:rPr>
          <w:lang w:eastAsia="zh-TW"/>
        </w:rPr>
      </w:pPr>
    </w:p>
    <w:p w14:paraId="404B5197" w14:textId="77777777" w:rsidR="00765123" w:rsidRPr="00D1338A" w:rsidRDefault="00765123" w:rsidP="00D1338A">
      <w:pPr>
        <w:ind w:leftChars="200" w:left="480" w:rightChars="200" w:right="480"/>
        <w:jc w:val="both"/>
        <w:rPr>
          <w:lang w:eastAsia="zh-TW"/>
        </w:rPr>
      </w:pPr>
    </w:p>
    <w:p w14:paraId="2485EA3E" w14:textId="77777777" w:rsidR="00765123" w:rsidRPr="00D1338A" w:rsidRDefault="00765123" w:rsidP="00D1338A">
      <w:pPr>
        <w:ind w:leftChars="200" w:left="480" w:rightChars="200" w:right="480"/>
        <w:jc w:val="both"/>
        <w:rPr>
          <w:lang w:eastAsia="zh-TW"/>
        </w:rPr>
      </w:pPr>
    </w:p>
    <w:p w14:paraId="407824F0" w14:textId="159749D7" w:rsidR="00765123" w:rsidRPr="00D1338A" w:rsidRDefault="00A17A64" w:rsidP="006F6515">
      <w:pPr>
        <w:ind w:leftChars="1400" w:left="3360" w:rightChars="200" w:right="480"/>
        <w:jc w:val="center"/>
        <w:rPr>
          <w:lang w:eastAsia="zh-TW"/>
        </w:rPr>
      </w:pPr>
      <w:r>
        <w:rPr>
          <w:rFonts w:hint="eastAsia"/>
          <w:lang w:eastAsia="zh-TW"/>
        </w:rPr>
        <w:t>吳綺萍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少校</w:t>
      </w:r>
    </w:p>
    <w:p w14:paraId="5C2DF1EA" w14:textId="69CAA621" w:rsidR="00456699" w:rsidRDefault="00A17A64" w:rsidP="006F6515">
      <w:pPr>
        <w:ind w:leftChars="1400" w:left="3360" w:rightChars="200" w:right="480"/>
        <w:jc w:val="center"/>
        <w:rPr>
          <w:lang w:eastAsia="zh-HK"/>
        </w:rPr>
      </w:pPr>
      <w:r>
        <w:rPr>
          <w:rFonts w:hint="eastAsia"/>
          <w:lang w:eastAsia="zh-HK"/>
        </w:rPr>
        <w:t>參事</w:t>
      </w:r>
    </w:p>
    <w:p w14:paraId="1F4DA62D" w14:textId="77777777" w:rsidR="00A17A64" w:rsidRDefault="00A17A64" w:rsidP="00A17A64">
      <w:pPr>
        <w:ind w:leftChars="200" w:left="480" w:rightChars="200" w:right="480"/>
        <w:jc w:val="both"/>
        <w:rPr>
          <w:lang w:eastAsia="zh-HK"/>
        </w:rPr>
      </w:pPr>
    </w:p>
    <w:p w14:paraId="1D14C227" w14:textId="2772DB56" w:rsidR="008D5A61" w:rsidRDefault="00A17A64" w:rsidP="00A17A64">
      <w:pPr>
        <w:ind w:leftChars="200" w:left="480" w:rightChars="200" w:right="480"/>
        <w:jc w:val="both"/>
        <w:rPr>
          <w:lang w:eastAsia="zh-HK"/>
        </w:rPr>
      </w:pPr>
      <w:r>
        <w:rPr>
          <w:rFonts w:hint="eastAsia"/>
          <w:lang w:eastAsia="zh-HK"/>
        </w:rPr>
        <w:t>附件一：</w:t>
      </w:r>
      <w:r w:rsidR="00B12A3A">
        <w:rPr>
          <w:rFonts w:hint="eastAsia"/>
          <w:lang w:eastAsia="zh-HK"/>
        </w:rPr>
        <w:t>回條</w:t>
      </w:r>
    </w:p>
    <w:p w14:paraId="1B7BFA86" w14:textId="25F364BB" w:rsidR="00220832" w:rsidRDefault="00220832" w:rsidP="00B12A3A">
      <w:pPr>
        <w:ind w:rightChars="200" w:right="480"/>
        <w:jc w:val="both"/>
        <w:rPr>
          <w:lang w:eastAsia="zh-HK"/>
        </w:rPr>
      </w:pPr>
    </w:p>
    <w:p w14:paraId="28EBA7CF" w14:textId="77777777" w:rsidR="00B12A3A" w:rsidRDefault="00220832" w:rsidP="00B12A3A">
      <w:pPr>
        <w:pStyle w:val="af1"/>
        <w:jc w:val="left"/>
        <w:rPr>
          <w:rFonts w:eastAsiaTheme="minorEastAsia"/>
          <w:sz w:val="26"/>
          <w:szCs w:val="26"/>
        </w:rPr>
      </w:pPr>
      <w:r>
        <w:rPr>
          <w:lang w:eastAsia="zh-HK"/>
        </w:rPr>
        <w:br w:type="page"/>
      </w:r>
      <w:bookmarkStart w:id="0" w:name="_Hlk138419276"/>
      <w:r w:rsidR="00B12A3A">
        <w:rPr>
          <w:rFonts w:eastAsiaTheme="minorEastAsia" w:hint="eastAsia"/>
          <w:sz w:val="26"/>
          <w:szCs w:val="26"/>
        </w:rPr>
        <w:t>附件一</w:t>
      </w:r>
      <w:r w:rsidR="00B12A3A">
        <w:rPr>
          <w:rFonts w:eastAsiaTheme="minorEastAsia" w:hint="eastAsia"/>
          <w:sz w:val="26"/>
          <w:szCs w:val="26"/>
        </w:rPr>
        <w:t>:</w:t>
      </w:r>
      <w:r w:rsidR="00B12A3A">
        <w:rPr>
          <w:rFonts w:eastAsiaTheme="minorEastAsia" w:hint="eastAsia"/>
          <w:sz w:val="26"/>
          <w:szCs w:val="26"/>
        </w:rPr>
        <w:t>回條</w:t>
      </w:r>
    </w:p>
    <w:p w14:paraId="73916A7E" w14:textId="77777777" w:rsidR="00B12A3A" w:rsidRPr="00BB74F9" w:rsidRDefault="00B12A3A" w:rsidP="00B12A3A">
      <w:pPr>
        <w:pStyle w:val="af1"/>
        <w:rPr>
          <w:rFonts w:eastAsiaTheme="minorEastAsia"/>
          <w:sz w:val="26"/>
          <w:szCs w:val="26"/>
          <w:lang w:eastAsia="zh-HK"/>
        </w:rPr>
      </w:pPr>
      <w:r w:rsidRPr="00BB74F9">
        <w:rPr>
          <w:rFonts w:eastAsiaTheme="minorEastAsia"/>
          <w:sz w:val="26"/>
          <w:szCs w:val="26"/>
        </w:rPr>
        <w:t>2023</w:t>
      </w:r>
      <w:r w:rsidRPr="00BB74F9">
        <w:rPr>
          <w:rFonts w:eastAsiaTheme="minorEastAsia"/>
          <w:sz w:val="26"/>
          <w:szCs w:val="26"/>
          <w:lang w:eastAsia="zh-HK"/>
        </w:rPr>
        <w:t>七一軍</w:t>
      </w:r>
      <w:r w:rsidRPr="00BB74F9">
        <w:rPr>
          <w:rFonts w:eastAsiaTheme="minorEastAsia"/>
          <w:sz w:val="26"/>
          <w:szCs w:val="26"/>
        </w:rPr>
        <w:t>營</w:t>
      </w:r>
      <w:r w:rsidRPr="00BB74F9">
        <w:rPr>
          <w:rFonts w:eastAsiaTheme="minorEastAsia"/>
          <w:sz w:val="26"/>
          <w:szCs w:val="26"/>
          <w:lang w:eastAsia="zh-HK"/>
        </w:rPr>
        <w:t>開</w:t>
      </w:r>
      <w:r w:rsidRPr="00BB74F9">
        <w:rPr>
          <w:rFonts w:eastAsiaTheme="minorEastAsia"/>
          <w:sz w:val="26"/>
          <w:szCs w:val="26"/>
        </w:rPr>
        <w:t>放</w:t>
      </w:r>
      <w:bookmarkEnd w:id="0"/>
      <w:r w:rsidRPr="00BB74F9">
        <w:rPr>
          <w:rFonts w:eastAsiaTheme="minorEastAsia"/>
          <w:sz w:val="26"/>
          <w:szCs w:val="26"/>
          <w:lang w:eastAsia="zh-HK"/>
        </w:rPr>
        <w:t>參</w:t>
      </w:r>
      <w:r w:rsidRPr="00BB74F9">
        <w:rPr>
          <w:rFonts w:eastAsiaTheme="minorEastAsia"/>
          <w:sz w:val="26"/>
          <w:szCs w:val="26"/>
        </w:rPr>
        <w:t>觀</w:t>
      </w:r>
      <w:r>
        <w:rPr>
          <w:rFonts w:eastAsiaTheme="minorEastAsia" w:hint="eastAsia"/>
          <w:sz w:val="26"/>
          <w:szCs w:val="26"/>
          <w:lang w:eastAsia="zh-HK"/>
        </w:rPr>
        <w:t>名</w:t>
      </w:r>
      <w:r>
        <w:rPr>
          <w:rFonts w:eastAsiaTheme="minorEastAsia" w:hint="eastAsia"/>
          <w:sz w:val="26"/>
          <w:szCs w:val="26"/>
        </w:rPr>
        <w:t>單</w:t>
      </w:r>
    </w:p>
    <w:p w14:paraId="2CAF49C1" w14:textId="3AD32584" w:rsidR="00B12A3A" w:rsidRPr="003916DF" w:rsidRDefault="00B12A3A" w:rsidP="00B12A3A">
      <w:pPr>
        <w:pStyle w:val="af1"/>
        <w:rPr>
          <w:rFonts w:eastAsiaTheme="minorEastAsia"/>
          <w:sz w:val="26"/>
          <w:szCs w:val="26"/>
          <w:lang w:val="en-HK"/>
        </w:rPr>
      </w:pPr>
      <w:r w:rsidRPr="00BB74F9">
        <w:rPr>
          <w:rFonts w:eastAsiaTheme="minorEastAsia"/>
          <w:sz w:val="26"/>
          <w:szCs w:val="26"/>
        </w:rPr>
        <w:t>(</w:t>
      </w:r>
      <w:r w:rsidRPr="00BB74F9">
        <w:rPr>
          <w:rFonts w:eastAsiaTheme="minorEastAsia"/>
          <w:sz w:val="26"/>
          <w:szCs w:val="26"/>
        </w:rPr>
        <w:t>請於</w:t>
      </w:r>
      <w:r w:rsidRPr="00AA6152">
        <w:rPr>
          <w:rFonts w:eastAsiaTheme="minorEastAsia" w:hint="eastAsia"/>
          <w:color w:val="FF0000"/>
          <w:sz w:val="26"/>
          <w:szCs w:val="26"/>
          <w:u w:val="single"/>
        </w:rPr>
        <w:t>2</w:t>
      </w:r>
      <w:r w:rsidRPr="00AA6152">
        <w:rPr>
          <w:rFonts w:eastAsiaTheme="minorEastAsia"/>
          <w:color w:val="FF0000"/>
          <w:sz w:val="26"/>
          <w:szCs w:val="26"/>
          <w:u w:val="single"/>
        </w:rPr>
        <w:t>023</w:t>
      </w:r>
      <w:r w:rsidRPr="00AA6152">
        <w:rPr>
          <w:rFonts w:eastAsiaTheme="minorEastAsia" w:hint="eastAsia"/>
          <w:color w:val="FF0000"/>
          <w:sz w:val="26"/>
          <w:szCs w:val="26"/>
          <w:u w:val="single"/>
        </w:rPr>
        <w:t>年</w:t>
      </w:r>
      <w:r w:rsidRPr="00AA6152">
        <w:rPr>
          <w:rFonts w:eastAsiaTheme="minorEastAsia"/>
          <w:color w:val="FF0000"/>
          <w:sz w:val="26"/>
          <w:szCs w:val="26"/>
          <w:u w:val="single"/>
        </w:rPr>
        <w:t>6</w:t>
      </w:r>
      <w:r w:rsidRPr="00AA6152">
        <w:rPr>
          <w:rFonts w:eastAsiaTheme="minorEastAsia"/>
          <w:color w:val="FF0000"/>
          <w:sz w:val="26"/>
          <w:szCs w:val="26"/>
          <w:u w:val="single"/>
          <w:lang w:eastAsia="zh-HK"/>
        </w:rPr>
        <w:t>月</w:t>
      </w:r>
      <w:r w:rsidR="00AA6152" w:rsidRPr="00AA6152">
        <w:rPr>
          <w:rFonts w:eastAsiaTheme="minorEastAsia"/>
          <w:color w:val="FF0000"/>
          <w:sz w:val="26"/>
          <w:szCs w:val="26"/>
          <w:u w:val="single"/>
        </w:rPr>
        <w:t>26</w:t>
      </w:r>
      <w:r w:rsidRPr="00AA6152">
        <w:rPr>
          <w:rFonts w:eastAsiaTheme="minorEastAsia"/>
          <w:color w:val="FF0000"/>
          <w:sz w:val="26"/>
          <w:szCs w:val="26"/>
          <w:u w:val="single"/>
          <w:lang w:eastAsia="zh-HK"/>
        </w:rPr>
        <w:t>日</w:t>
      </w:r>
      <w:r w:rsidRPr="00AA6152">
        <w:rPr>
          <w:rFonts w:eastAsiaTheme="minorEastAsia" w:hint="eastAsia"/>
          <w:color w:val="FF0000"/>
          <w:sz w:val="26"/>
          <w:szCs w:val="26"/>
          <w:u w:val="single"/>
          <w:lang w:eastAsia="zh-HK"/>
        </w:rPr>
        <w:t>下</w:t>
      </w:r>
      <w:r w:rsidRPr="00AA6152">
        <w:rPr>
          <w:rFonts w:eastAsiaTheme="minorEastAsia"/>
          <w:color w:val="FF0000"/>
          <w:sz w:val="26"/>
          <w:szCs w:val="26"/>
          <w:u w:val="single"/>
          <w:lang w:eastAsia="zh-HK"/>
        </w:rPr>
        <w:t>午</w:t>
      </w:r>
      <w:r w:rsidR="00AA6152" w:rsidRPr="00AA6152">
        <w:rPr>
          <w:rFonts w:eastAsiaTheme="minorEastAsia"/>
          <w:color w:val="FF0000"/>
          <w:sz w:val="26"/>
          <w:szCs w:val="26"/>
          <w:u w:val="single"/>
          <w:lang w:eastAsia="zh-HK"/>
        </w:rPr>
        <w:t>1</w:t>
      </w:r>
      <w:r w:rsidRPr="00AA6152">
        <w:rPr>
          <w:rFonts w:eastAsiaTheme="minorEastAsia" w:hint="eastAsia"/>
          <w:color w:val="FF0000"/>
          <w:sz w:val="26"/>
          <w:szCs w:val="26"/>
          <w:u w:val="single"/>
          <w:lang w:eastAsia="zh-HK"/>
        </w:rPr>
        <w:t>時</w:t>
      </w:r>
      <w:r w:rsidRPr="00AA6152">
        <w:rPr>
          <w:rFonts w:eastAsiaTheme="minorEastAsia"/>
          <w:color w:val="FF0000"/>
          <w:sz w:val="26"/>
          <w:szCs w:val="26"/>
          <w:u w:val="single"/>
        </w:rPr>
        <w:t>前</w:t>
      </w:r>
      <w:r w:rsidRPr="00BB74F9">
        <w:rPr>
          <w:rFonts w:eastAsiaTheme="minorEastAsia"/>
          <w:sz w:val="26"/>
          <w:szCs w:val="26"/>
        </w:rPr>
        <w:t>回覆</w:t>
      </w:r>
      <w:r>
        <w:rPr>
          <w:rFonts w:eastAsiaTheme="minorEastAsia" w:hint="eastAsia"/>
          <w:sz w:val="26"/>
          <w:szCs w:val="26"/>
        </w:rPr>
        <w:t>總部</w:t>
      </w:r>
      <w:r w:rsidRPr="00BB74F9">
        <w:rPr>
          <w:rFonts w:eastAsiaTheme="minorEastAsia"/>
          <w:sz w:val="26"/>
          <w:szCs w:val="26"/>
          <w:lang w:eastAsia="zh-HK"/>
        </w:rPr>
        <w:t>)</w:t>
      </w:r>
      <w:r w:rsidRPr="00BB74F9">
        <w:rPr>
          <w:rFonts w:eastAsiaTheme="minorEastAsia"/>
          <w:b w:val="0"/>
          <w:sz w:val="26"/>
          <w:szCs w:val="26"/>
          <w:lang w:val="en-HK"/>
        </w:rPr>
        <w:br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5812"/>
      </w:tblGrid>
      <w:tr w:rsidR="00B12A3A" w:rsidRPr="00BB74F9" w14:paraId="46B44268" w14:textId="77777777" w:rsidTr="00264B34">
        <w:tc>
          <w:tcPr>
            <w:tcW w:w="1838" w:type="dxa"/>
          </w:tcPr>
          <w:p w14:paraId="5BAD2CD4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b/>
                <w:sz w:val="26"/>
                <w:szCs w:val="26"/>
                <w:lang w:eastAsia="zh-HK"/>
              </w:rPr>
            </w:pPr>
            <w:r>
              <w:rPr>
                <w:rFonts w:eastAsiaTheme="minorEastAsia" w:hint="eastAsia"/>
                <w:b/>
                <w:sz w:val="26"/>
                <w:szCs w:val="26"/>
              </w:rPr>
              <w:t>單位</w:t>
            </w:r>
            <w:r w:rsidRPr="00BB74F9">
              <w:rPr>
                <w:rFonts w:eastAsiaTheme="minorEastAsia"/>
                <w:b/>
                <w:sz w:val="26"/>
                <w:szCs w:val="26"/>
              </w:rPr>
              <w:t>：</w:t>
            </w:r>
          </w:p>
        </w:tc>
        <w:tc>
          <w:tcPr>
            <w:tcW w:w="6804" w:type="dxa"/>
            <w:gridSpan w:val="2"/>
            <w:vAlign w:val="center"/>
          </w:tcPr>
          <w:p w14:paraId="1D9DB84E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sz w:val="26"/>
                <w:szCs w:val="26"/>
                <w:u w:val="single"/>
                <w:lang w:eastAsia="zh-HK"/>
              </w:rPr>
            </w:pPr>
            <w:r w:rsidRPr="00BB74F9">
              <w:rPr>
                <w:rFonts w:eastAsiaTheme="minorEastAsia"/>
                <w:sz w:val="26"/>
                <w:szCs w:val="26"/>
                <w:u w:val="single"/>
                <w:lang w:eastAsia="zh-HK"/>
              </w:rPr>
              <w:t xml:space="preserve">                                                </w:t>
            </w:r>
          </w:p>
        </w:tc>
      </w:tr>
      <w:tr w:rsidR="00B12A3A" w:rsidRPr="00BB74F9" w14:paraId="35187882" w14:textId="77777777" w:rsidTr="00264B34">
        <w:tc>
          <w:tcPr>
            <w:tcW w:w="1838" w:type="dxa"/>
          </w:tcPr>
          <w:p w14:paraId="0C6460DB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b/>
                <w:sz w:val="26"/>
                <w:szCs w:val="26"/>
                <w:lang w:eastAsia="zh-HK"/>
              </w:rPr>
            </w:pPr>
            <w:r w:rsidRPr="00BB74F9">
              <w:rPr>
                <w:rFonts w:eastAsiaTheme="minorEastAsia"/>
                <w:b/>
                <w:sz w:val="26"/>
                <w:szCs w:val="26"/>
                <w:lang w:eastAsia="zh-HK"/>
              </w:rPr>
              <w:t>聯</w:t>
            </w:r>
            <w:r w:rsidRPr="00BB74F9">
              <w:rPr>
                <w:rFonts w:eastAsiaTheme="minorEastAsia"/>
                <w:b/>
                <w:sz w:val="26"/>
                <w:szCs w:val="26"/>
              </w:rPr>
              <w:t>絡</w:t>
            </w:r>
            <w:r w:rsidRPr="00BB74F9">
              <w:rPr>
                <w:rFonts w:eastAsiaTheme="minorEastAsia"/>
                <w:b/>
                <w:sz w:val="26"/>
                <w:szCs w:val="26"/>
                <w:lang w:eastAsia="zh-HK"/>
              </w:rPr>
              <w:t>人</w:t>
            </w:r>
            <w:r w:rsidRPr="00BB74F9">
              <w:rPr>
                <w:rFonts w:eastAsiaTheme="minorEastAsia"/>
                <w:b/>
                <w:sz w:val="26"/>
                <w:szCs w:val="26"/>
                <w:lang w:eastAsia="zh-HK"/>
              </w:rPr>
              <w:t xml:space="preserve"> </w:t>
            </w:r>
            <w:r w:rsidRPr="00BB74F9">
              <w:rPr>
                <w:rFonts w:eastAsiaTheme="minorEastAsia"/>
                <w:b/>
                <w:sz w:val="26"/>
                <w:szCs w:val="26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14:paraId="01E47992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  <w:r w:rsidRPr="00BB74F9">
              <w:rPr>
                <w:rFonts w:eastAsiaTheme="minorEastAsia"/>
                <w:sz w:val="26"/>
                <w:szCs w:val="26"/>
                <w:u w:val="single"/>
                <w:lang w:eastAsia="zh-HK"/>
              </w:rPr>
              <w:t xml:space="preserve">                                                </w:t>
            </w:r>
          </w:p>
        </w:tc>
      </w:tr>
      <w:tr w:rsidR="00B12A3A" w:rsidRPr="00BB74F9" w14:paraId="29AA6573" w14:textId="77777777" w:rsidTr="00264B34">
        <w:tc>
          <w:tcPr>
            <w:tcW w:w="1838" w:type="dxa"/>
          </w:tcPr>
          <w:p w14:paraId="06D3DBFD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b/>
                <w:sz w:val="26"/>
                <w:szCs w:val="26"/>
                <w:lang w:eastAsia="zh-HK"/>
              </w:rPr>
            </w:pPr>
            <w:r w:rsidRPr="00BB74F9">
              <w:rPr>
                <w:rFonts w:eastAsiaTheme="minorEastAsia"/>
                <w:b/>
                <w:sz w:val="26"/>
                <w:szCs w:val="26"/>
                <w:lang w:eastAsia="zh-HK"/>
              </w:rPr>
              <w:t>聯</w:t>
            </w:r>
            <w:r w:rsidRPr="00BB74F9">
              <w:rPr>
                <w:rFonts w:eastAsiaTheme="minorEastAsia"/>
                <w:b/>
                <w:sz w:val="26"/>
                <w:szCs w:val="26"/>
              </w:rPr>
              <w:t>絡</w:t>
            </w:r>
            <w:r w:rsidRPr="00BB74F9">
              <w:rPr>
                <w:rFonts w:eastAsiaTheme="minorEastAsia"/>
                <w:b/>
                <w:sz w:val="26"/>
                <w:szCs w:val="26"/>
                <w:lang w:eastAsia="zh-HK"/>
              </w:rPr>
              <w:t>電郵</w:t>
            </w:r>
            <w:r w:rsidRPr="00BB74F9">
              <w:rPr>
                <w:rFonts w:eastAsiaTheme="minorEastAsia"/>
                <w:b/>
                <w:sz w:val="26"/>
                <w:szCs w:val="26"/>
                <w:lang w:eastAsia="zh-HK"/>
              </w:rPr>
              <w:t xml:space="preserve"> </w:t>
            </w:r>
            <w:r w:rsidRPr="00BB74F9">
              <w:rPr>
                <w:rFonts w:eastAsiaTheme="minorEastAsia"/>
                <w:b/>
                <w:sz w:val="26"/>
                <w:szCs w:val="26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14:paraId="08AB2B57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  <w:r w:rsidRPr="00BB74F9">
              <w:rPr>
                <w:rFonts w:eastAsiaTheme="minorEastAsia"/>
                <w:sz w:val="26"/>
                <w:szCs w:val="26"/>
                <w:u w:val="single"/>
                <w:lang w:eastAsia="zh-HK"/>
              </w:rPr>
              <w:t xml:space="preserve">                                                </w:t>
            </w:r>
          </w:p>
        </w:tc>
      </w:tr>
      <w:tr w:rsidR="00B12A3A" w:rsidRPr="00BB74F9" w14:paraId="711F17F7" w14:textId="77777777" w:rsidTr="00264B34">
        <w:tc>
          <w:tcPr>
            <w:tcW w:w="1838" w:type="dxa"/>
          </w:tcPr>
          <w:p w14:paraId="0902B324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b/>
                <w:sz w:val="26"/>
                <w:szCs w:val="26"/>
                <w:lang w:eastAsia="zh-HK"/>
              </w:rPr>
            </w:pPr>
            <w:r w:rsidRPr="00BB74F9">
              <w:rPr>
                <w:rFonts w:eastAsiaTheme="minorEastAsia"/>
                <w:b/>
                <w:sz w:val="26"/>
                <w:szCs w:val="26"/>
                <w:lang w:eastAsia="zh-HK"/>
              </w:rPr>
              <w:t>聯</w:t>
            </w:r>
            <w:r w:rsidRPr="00BB74F9">
              <w:rPr>
                <w:rFonts w:eastAsiaTheme="minorEastAsia"/>
                <w:b/>
                <w:sz w:val="26"/>
                <w:szCs w:val="26"/>
              </w:rPr>
              <w:t>絡</w:t>
            </w:r>
            <w:r w:rsidRPr="00BB74F9">
              <w:rPr>
                <w:rFonts w:eastAsiaTheme="minorEastAsia"/>
                <w:b/>
                <w:sz w:val="26"/>
                <w:szCs w:val="26"/>
                <w:lang w:eastAsia="zh-HK"/>
              </w:rPr>
              <w:t>電</w:t>
            </w:r>
            <w:r w:rsidRPr="00BB74F9">
              <w:rPr>
                <w:rFonts w:eastAsiaTheme="minorEastAsia"/>
                <w:b/>
                <w:sz w:val="26"/>
                <w:szCs w:val="26"/>
              </w:rPr>
              <w:t>話</w:t>
            </w:r>
            <w:r w:rsidRPr="00BB74F9">
              <w:rPr>
                <w:rFonts w:eastAsiaTheme="minorEastAsia"/>
                <w:b/>
                <w:sz w:val="26"/>
                <w:szCs w:val="26"/>
              </w:rPr>
              <w:t xml:space="preserve"> :</w:t>
            </w:r>
          </w:p>
        </w:tc>
        <w:tc>
          <w:tcPr>
            <w:tcW w:w="992" w:type="dxa"/>
            <w:vAlign w:val="center"/>
          </w:tcPr>
          <w:p w14:paraId="479F0EB2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sz w:val="26"/>
                <w:szCs w:val="26"/>
              </w:rPr>
            </w:pPr>
            <w:r w:rsidRPr="00BB74F9">
              <w:rPr>
                <w:rFonts w:eastAsiaTheme="minorEastAsia"/>
                <w:sz w:val="26"/>
                <w:szCs w:val="26"/>
              </w:rPr>
              <w:t>(</w:t>
            </w:r>
            <w:r w:rsidRPr="00BB74F9">
              <w:rPr>
                <w:rFonts w:eastAsiaTheme="minorEastAsia"/>
                <w:sz w:val="26"/>
                <w:szCs w:val="26"/>
                <w:lang w:eastAsia="zh-HK"/>
              </w:rPr>
              <w:t>手機</w:t>
            </w:r>
            <w:r w:rsidRPr="00BB74F9"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5812" w:type="dxa"/>
            <w:vAlign w:val="center"/>
          </w:tcPr>
          <w:p w14:paraId="3C03995B" w14:textId="77777777" w:rsidR="00B12A3A" w:rsidRPr="00BB74F9" w:rsidRDefault="00B12A3A" w:rsidP="00264B34">
            <w:pPr>
              <w:tabs>
                <w:tab w:val="left" w:pos="3220"/>
                <w:tab w:val="left" w:pos="6515"/>
              </w:tabs>
              <w:jc w:val="both"/>
              <w:rPr>
                <w:rFonts w:eastAsiaTheme="minorEastAsia"/>
                <w:sz w:val="26"/>
                <w:szCs w:val="26"/>
              </w:rPr>
            </w:pPr>
            <w:r w:rsidRPr="00BB74F9">
              <w:rPr>
                <w:rFonts w:eastAsiaTheme="minorEastAsia"/>
                <w:sz w:val="26"/>
                <w:szCs w:val="26"/>
                <w:u w:val="single"/>
                <w:lang w:eastAsia="zh-HK"/>
              </w:rPr>
              <w:t xml:space="preserve">                                        </w:t>
            </w:r>
            <w:r>
              <w:rPr>
                <w:rFonts w:eastAsiaTheme="minorEastAsia"/>
                <w:sz w:val="26"/>
                <w:szCs w:val="26"/>
                <w:u w:val="single"/>
                <w:lang w:eastAsia="zh-HK"/>
              </w:rPr>
              <w:t xml:space="preserve"> </w:t>
            </w:r>
          </w:p>
        </w:tc>
      </w:tr>
    </w:tbl>
    <w:p w14:paraId="50E74BC0" w14:textId="77777777" w:rsidR="00B12A3A" w:rsidRPr="00BB74F9" w:rsidRDefault="00B12A3A" w:rsidP="00B12A3A">
      <w:pPr>
        <w:tabs>
          <w:tab w:val="left" w:pos="3220"/>
          <w:tab w:val="left" w:pos="6515"/>
        </w:tabs>
        <w:jc w:val="both"/>
        <w:rPr>
          <w:rFonts w:eastAsiaTheme="minorEastAsia"/>
          <w:sz w:val="26"/>
          <w:szCs w:val="26"/>
          <w:lang w:eastAsia="zh-HK"/>
        </w:rPr>
      </w:pPr>
    </w:p>
    <w:p w14:paraId="5451E9AD" w14:textId="77777777" w:rsidR="00B12A3A" w:rsidRDefault="00B12A3A" w:rsidP="00B12A3A">
      <w:pPr>
        <w:tabs>
          <w:tab w:val="left" w:pos="580"/>
          <w:tab w:val="left" w:pos="1420"/>
          <w:tab w:val="left" w:pos="3220"/>
          <w:tab w:val="center" w:pos="6500"/>
        </w:tabs>
        <w:jc w:val="both"/>
        <w:rPr>
          <w:rFonts w:eastAsiaTheme="minorEastAsia"/>
          <w:b/>
          <w:sz w:val="26"/>
          <w:szCs w:val="26"/>
          <w:lang w:eastAsia="zh-HK"/>
        </w:rPr>
      </w:pPr>
      <w:r w:rsidRPr="00BB74F9">
        <w:rPr>
          <w:rFonts w:eastAsiaTheme="minorEastAsia"/>
          <w:b/>
          <w:sz w:val="26"/>
          <w:szCs w:val="26"/>
          <w:lang w:eastAsia="zh-HK"/>
        </w:rPr>
        <w:t>註</w:t>
      </w:r>
      <w:r w:rsidRPr="00BB74F9">
        <w:rPr>
          <w:rFonts w:eastAsiaTheme="minorEastAsia"/>
          <w:b/>
          <w:sz w:val="26"/>
          <w:szCs w:val="26"/>
        </w:rPr>
        <w:t>:</w:t>
      </w:r>
      <w:r w:rsidRPr="00BB74F9">
        <w:rPr>
          <w:rFonts w:eastAsiaTheme="minorEastAsia"/>
          <w:b/>
          <w:sz w:val="26"/>
          <w:szCs w:val="26"/>
          <w:lang w:eastAsia="zh-HK"/>
        </w:rPr>
        <w:t xml:space="preserve"> </w:t>
      </w:r>
    </w:p>
    <w:p w14:paraId="657E8563" w14:textId="77777777" w:rsidR="00B12A3A" w:rsidRPr="005D4D09" w:rsidRDefault="00B12A3A" w:rsidP="00B12A3A">
      <w:pPr>
        <w:pStyle w:val="af0"/>
        <w:numPr>
          <w:ilvl w:val="0"/>
          <w:numId w:val="34"/>
        </w:numPr>
        <w:tabs>
          <w:tab w:val="left" w:pos="580"/>
          <w:tab w:val="left" w:pos="1420"/>
          <w:tab w:val="left" w:pos="3220"/>
          <w:tab w:val="center" w:pos="6500"/>
        </w:tabs>
        <w:adjustRightInd w:val="0"/>
        <w:spacing w:line="360" w:lineRule="atLeast"/>
        <w:contextualSpacing w:val="0"/>
        <w:jc w:val="both"/>
        <w:textAlignment w:val="baseline"/>
        <w:rPr>
          <w:rFonts w:eastAsiaTheme="minorEastAsia"/>
          <w:sz w:val="26"/>
          <w:szCs w:val="26"/>
          <w:lang w:eastAsia="zh-TW"/>
        </w:rPr>
      </w:pPr>
      <w:r w:rsidRPr="005D4D09">
        <w:rPr>
          <w:rFonts w:eastAsiaTheme="minorEastAsia"/>
          <w:sz w:val="26"/>
          <w:szCs w:val="26"/>
          <w:lang w:eastAsia="zh-HK"/>
        </w:rPr>
        <w:t>運輸署會實</w:t>
      </w:r>
      <w:r w:rsidRPr="005D4D09">
        <w:rPr>
          <w:rFonts w:eastAsiaTheme="minorEastAsia"/>
          <w:sz w:val="26"/>
          <w:szCs w:val="26"/>
          <w:lang w:eastAsia="zh-TW"/>
        </w:rPr>
        <w:t>施</w:t>
      </w:r>
      <w:r w:rsidRPr="005D4D09">
        <w:rPr>
          <w:rFonts w:eastAsiaTheme="minorEastAsia"/>
          <w:sz w:val="26"/>
          <w:szCs w:val="26"/>
          <w:lang w:eastAsia="zh-HK"/>
        </w:rPr>
        <w:t>特別公共交通安排</w:t>
      </w:r>
      <w:r w:rsidRPr="005D4D09">
        <w:rPr>
          <w:rFonts w:eastAsiaTheme="minorEastAsia"/>
          <w:sz w:val="26"/>
          <w:szCs w:val="26"/>
          <w:lang w:eastAsia="zh-TW"/>
        </w:rPr>
        <w:t>，</w:t>
      </w:r>
      <w:r w:rsidRPr="005D4D09">
        <w:rPr>
          <w:rFonts w:eastAsiaTheme="minorEastAsia"/>
          <w:sz w:val="26"/>
          <w:szCs w:val="26"/>
          <w:lang w:eastAsia="zh-HK"/>
        </w:rPr>
        <w:t>參觀者請乘坐公共交通往返軍營</w:t>
      </w:r>
      <w:r w:rsidRPr="005D4D09">
        <w:rPr>
          <w:rFonts w:eastAsiaTheme="minorEastAsia"/>
          <w:sz w:val="26"/>
          <w:szCs w:val="26"/>
          <w:lang w:eastAsia="zh-TW"/>
        </w:rPr>
        <w:t>。</w:t>
      </w:r>
      <w:r w:rsidRPr="005D4D09">
        <w:rPr>
          <w:rFonts w:eastAsiaTheme="minorEastAsia"/>
          <w:b/>
          <w:sz w:val="26"/>
          <w:szCs w:val="26"/>
          <w:lang w:eastAsia="zh-HK"/>
        </w:rPr>
        <w:t>未經許可的車輛不得駛入軍營</w:t>
      </w:r>
      <w:r w:rsidRPr="005D4D09">
        <w:rPr>
          <w:rFonts w:eastAsiaTheme="minorEastAsia"/>
          <w:b/>
          <w:sz w:val="26"/>
          <w:szCs w:val="26"/>
          <w:lang w:eastAsia="zh-TW"/>
        </w:rPr>
        <w:t>。</w:t>
      </w:r>
      <w:r w:rsidRPr="005D4D09">
        <w:rPr>
          <w:rFonts w:eastAsiaTheme="minorEastAsia" w:hint="eastAsia"/>
          <w:b/>
          <w:sz w:val="26"/>
          <w:szCs w:val="26"/>
          <w:lang w:eastAsia="zh-TW"/>
        </w:rPr>
        <w:t xml:space="preserve"> </w:t>
      </w:r>
    </w:p>
    <w:p w14:paraId="41D00440" w14:textId="77777777" w:rsidR="00B12A3A" w:rsidRPr="005D4D09" w:rsidRDefault="00B12A3A" w:rsidP="00B12A3A">
      <w:pPr>
        <w:pStyle w:val="af0"/>
        <w:numPr>
          <w:ilvl w:val="0"/>
          <w:numId w:val="34"/>
        </w:numPr>
        <w:tabs>
          <w:tab w:val="left" w:pos="580"/>
          <w:tab w:val="left" w:pos="1420"/>
          <w:tab w:val="left" w:pos="3220"/>
          <w:tab w:val="center" w:pos="6500"/>
        </w:tabs>
        <w:adjustRightInd w:val="0"/>
        <w:spacing w:line="360" w:lineRule="atLeast"/>
        <w:contextualSpacing w:val="0"/>
        <w:jc w:val="both"/>
        <w:textAlignment w:val="baseline"/>
        <w:rPr>
          <w:rFonts w:eastAsiaTheme="minorEastAsia"/>
          <w:sz w:val="26"/>
          <w:szCs w:val="26"/>
          <w:lang w:eastAsia="zh-TW"/>
        </w:rPr>
      </w:pPr>
      <w:r w:rsidRPr="005D4D09">
        <w:rPr>
          <w:rFonts w:eastAsiaTheme="minorEastAsia" w:hint="eastAsia"/>
          <w:b/>
          <w:sz w:val="26"/>
          <w:szCs w:val="26"/>
          <w:lang w:eastAsia="zh-TW"/>
        </w:rPr>
        <w:t>在軍營內展示橫幅、旗幟等宣傳</w:t>
      </w:r>
      <w:r w:rsidRPr="005D4D09">
        <w:rPr>
          <w:rFonts w:eastAsiaTheme="minorEastAsia" w:hint="eastAsia"/>
          <w:b/>
          <w:sz w:val="26"/>
          <w:szCs w:val="26"/>
          <w:lang w:eastAsia="zh-HK"/>
        </w:rPr>
        <w:t>品</w:t>
      </w:r>
      <w:r w:rsidRPr="005D4D09">
        <w:rPr>
          <w:rFonts w:eastAsiaTheme="minorEastAsia" w:hint="eastAsia"/>
          <w:b/>
          <w:sz w:val="26"/>
          <w:szCs w:val="26"/>
          <w:lang w:eastAsia="zh-TW"/>
        </w:rPr>
        <w:t>需提前</w:t>
      </w:r>
      <w:r w:rsidRPr="005D4D09">
        <w:rPr>
          <w:rFonts w:eastAsiaTheme="minorEastAsia" w:hint="eastAsia"/>
          <w:b/>
          <w:sz w:val="26"/>
          <w:szCs w:val="26"/>
          <w:lang w:eastAsia="zh-HK"/>
        </w:rPr>
        <w:t>向駐</w:t>
      </w:r>
      <w:r w:rsidRPr="005D4D09">
        <w:rPr>
          <w:rFonts w:eastAsiaTheme="minorEastAsia" w:hint="eastAsia"/>
          <w:b/>
          <w:sz w:val="26"/>
          <w:szCs w:val="26"/>
          <w:lang w:eastAsia="zh-TW"/>
        </w:rPr>
        <w:t>軍申請及審批。</w:t>
      </w:r>
    </w:p>
    <w:p w14:paraId="643FEA8F" w14:textId="77777777" w:rsidR="00B12A3A" w:rsidRPr="00BB74F9" w:rsidRDefault="00B12A3A" w:rsidP="00B12A3A">
      <w:pPr>
        <w:tabs>
          <w:tab w:val="left" w:pos="3220"/>
          <w:tab w:val="left" w:pos="6515"/>
        </w:tabs>
        <w:jc w:val="both"/>
        <w:rPr>
          <w:rFonts w:eastAsiaTheme="minorEastAsia"/>
          <w:b/>
          <w:sz w:val="26"/>
          <w:szCs w:val="26"/>
          <w:lang w:eastAsia="zh-TW"/>
        </w:rPr>
      </w:pPr>
    </w:p>
    <w:tbl>
      <w:tblPr>
        <w:tblW w:w="898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919"/>
        <w:gridCol w:w="2697"/>
        <w:gridCol w:w="2808"/>
      </w:tblGrid>
      <w:tr w:rsidR="00B12A3A" w:rsidRPr="00BB74F9" w14:paraId="095E98F4" w14:textId="77777777" w:rsidTr="00264B34">
        <w:trPr>
          <w:trHeight w:val="831"/>
        </w:trPr>
        <w:tc>
          <w:tcPr>
            <w:tcW w:w="8988" w:type="dxa"/>
            <w:gridSpan w:val="4"/>
          </w:tcPr>
          <w:p w14:paraId="03164B97" w14:textId="77777777" w:rsidR="00B12A3A" w:rsidRPr="00BB74F9" w:rsidRDefault="00B12A3A" w:rsidP="00264B34">
            <w:pPr>
              <w:tabs>
                <w:tab w:val="left" w:pos="580"/>
                <w:tab w:val="left" w:pos="642"/>
                <w:tab w:val="left" w:pos="3220"/>
                <w:tab w:val="center" w:pos="6500"/>
              </w:tabs>
              <w:ind w:leftChars="33" w:left="79"/>
              <w:rPr>
                <w:rFonts w:eastAsiaTheme="minorEastAsia"/>
                <w:b/>
                <w:bCs/>
                <w:sz w:val="26"/>
                <w:szCs w:val="26"/>
                <w:lang w:eastAsia="zh-HK"/>
              </w:rPr>
            </w:pPr>
            <w:r w:rsidRPr="00BB74F9">
              <w:rPr>
                <w:rFonts w:eastAsiaTheme="minorEastAsia"/>
                <w:b/>
                <w:sz w:val="28"/>
                <w:szCs w:val="26"/>
                <w:lang w:eastAsia="zh-TW"/>
              </w:rPr>
              <w:t>軍營：</w:t>
            </w:r>
            <w:r w:rsidRPr="005D4D09">
              <w:rPr>
                <w:rFonts w:eastAsiaTheme="minorEastAsia" w:hint="eastAsia"/>
                <w:b/>
                <w:sz w:val="28"/>
                <w:szCs w:val="26"/>
                <w:u w:val="single"/>
                <w:lang w:eastAsia="zh-TW"/>
              </w:rPr>
              <w:t>昂船洲軍營</w:t>
            </w:r>
            <w:r w:rsidRPr="00BB74F9">
              <w:rPr>
                <w:rFonts w:eastAsiaTheme="minorEastAsia"/>
                <w:b/>
                <w:sz w:val="28"/>
                <w:szCs w:val="26"/>
                <w:u w:val="single"/>
                <w:lang w:eastAsia="zh-TW"/>
              </w:rPr>
              <w:t xml:space="preserve">            </w:t>
            </w:r>
            <w:r w:rsidRPr="00BB74F9">
              <w:rPr>
                <w:rFonts w:eastAsiaTheme="minorEastAsia"/>
                <w:b/>
                <w:sz w:val="28"/>
                <w:szCs w:val="26"/>
                <w:lang w:eastAsia="zh-TW"/>
              </w:rPr>
              <w:t xml:space="preserve">   </w:t>
            </w:r>
            <w:r w:rsidRPr="00BB74F9">
              <w:rPr>
                <w:rFonts w:eastAsiaTheme="minorEastAsia"/>
                <w:b/>
                <w:sz w:val="28"/>
                <w:szCs w:val="26"/>
                <w:lang w:eastAsia="zh-TW"/>
              </w:rPr>
              <w:t>日期：</w:t>
            </w:r>
            <w:r w:rsidRPr="005D4D09">
              <w:rPr>
                <w:rFonts w:eastAsiaTheme="minorEastAsia" w:hint="eastAsia"/>
                <w:b/>
                <w:sz w:val="28"/>
                <w:szCs w:val="26"/>
                <w:u w:val="single"/>
                <w:lang w:eastAsia="zh-TW"/>
              </w:rPr>
              <w:t>2</w:t>
            </w:r>
            <w:r w:rsidRPr="005D4D09">
              <w:rPr>
                <w:rFonts w:eastAsiaTheme="minorEastAsia"/>
                <w:b/>
                <w:sz w:val="28"/>
                <w:szCs w:val="26"/>
                <w:u w:val="single"/>
                <w:lang w:eastAsia="zh-TW"/>
              </w:rPr>
              <w:t>023</w:t>
            </w:r>
            <w:r w:rsidRPr="005D4D09">
              <w:rPr>
                <w:rFonts w:eastAsiaTheme="minorEastAsia" w:hint="eastAsia"/>
                <w:b/>
                <w:sz w:val="28"/>
                <w:szCs w:val="26"/>
                <w:u w:val="single"/>
                <w:lang w:eastAsia="zh-TW"/>
              </w:rPr>
              <w:t>年</w:t>
            </w:r>
            <w:r w:rsidRPr="005D4D09">
              <w:rPr>
                <w:rFonts w:eastAsiaTheme="minorEastAsia" w:hint="eastAsia"/>
                <w:b/>
                <w:sz w:val="28"/>
                <w:szCs w:val="26"/>
                <w:u w:val="single"/>
                <w:lang w:eastAsia="zh-TW"/>
              </w:rPr>
              <w:t>7</w:t>
            </w:r>
            <w:r w:rsidRPr="005D4D09">
              <w:rPr>
                <w:rFonts w:eastAsiaTheme="minorEastAsia" w:hint="eastAsia"/>
                <w:b/>
                <w:sz w:val="28"/>
                <w:szCs w:val="26"/>
                <w:u w:val="single"/>
                <w:lang w:eastAsia="zh-TW"/>
              </w:rPr>
              <w:t>月</w:t>
            </w:r>
            <w:r w:rsidRPr="005D4D09">
              <w:rPr>
                <w:rFonts w:eastAsiaTheme="minorEastAsia" w:hint="eastAsia"/>
                <w:b/>
                <w:sz w:val="28"/>
                <w:szCs w:val="26"/>
                <w:u w:val="single"/>
                <w:lang w:eastAsia="zh-TW"/>
              </w:rPr>
              <w:t>2</w:t>
            </w:r>
            <w:r w:rsidRPr="005D4D09">
              <w:rPr>
                <w:rFonts w:eastAsiaTheme="minorEastAsia" w:hint="eastAsia"/>
                <w:b/>
                <w:sz w:val="28"/>
                <w:szCs w:val="26"/>
                <w:u w:val="single"/>
                <w:lang w:eastAsia="zh-TW"/>
              </w:rPr>
              <w:t>日</w:t>
            </w:r>
            <w:r w:rsidRPr="00BB74F9">
              <w:rPr>
                <w:rFonts w:eastAsiaTheme="minorEastAsia"/>
                <w:b/>
                <w:sz w:val="28"/>
                <w:szCs w:val="26"/>
                <w:u w:val="single"/>
                <w:lang w:eastAsia="zh-TW"/>
              </w:rPr>
              <w:t xml:space="preserve">        </w:t>
            </w:r>
            <w:r w:rsidRPr="00BB74F9">
              <w:rPr>
                <w:rFonts w:eastAsiaTheme="minorEastAsia"/>
                <w:b/>
                <w:sz w:val="28"/>
                <w:szCs w:val="26"/>
                <w:lang w:eastAsia="zh-TW"/>
              </w:rPr>
              <w:t xml:space="preserve">    </w:t>
            </w:r>
            <w:r w:rsidRPr="00BB74F9">
              <w:rPr>
                <w:rFonts w:eastAsiaTheme="minorEastAsia"/>
                <w:b/>
                <w:bCs/>
                <w:sz w:val="26"/>
                <w:szCs w:val="26"/>
                <w:lang w:eastAsia="zh-HK"/>
              </w:rPr>
              <w:t xml:space="preserve"> </w:t>
            </w:r>
          </w:p>
        </w:tc>
      </w:tr>
      <w:tr w:rsidR="00B12A3A" w:rsidRPr="00BB74F9" w14:paraId="10F360E4" w14:textId="77777777" w:rsidTr="00264B34">
        <w:trPr>
          <w:trHeight w:val="419"/>
        </w:trPr>
        <w:tc>
          <w:tcPr>
            <w:tcW w:w="564" w:type="dxa"/>
          </w:tcPr>
          <w:p w14:paraId="0D1E8BDB" w14:textId="77777777" w:rsidR="00B12A3A" w:rsidRPr="00BB74F9" w:rsidRDefault="00B12A3A" w:rsidP="00264B34">
            <w:pPr>
              <w:tabs>
                <w:tab w:val="left" w:pos="580"/>
                <w:tab w:val="left" w:pos="1420"/>
                <w:tab w:val="left" w:pos="3220"/>
                <w:tab w:val="center" w:pos="6500"/>
              </w:tabs>
              <w:ind w:leftChars="33" w:left="79"/>
              <w:jc w:val="center"/>
              <w:rPr>
                <w:rFonts w:eastAsiaTheme="minorEastAsia"/>
                <w:b/>
                <w:bCs/>
                <w:sz w:val="26"/>
                <w:szCs w:val="26"/>
                <w:u w:val="single"/>
                <w:lang w:eastAsia="zh-TW"/>
              </w:rPr>
            </w:pPr>
          </w:p>
        </w:tc>
        <w:tc>
          <w:tcPr>
            <w:tcW w:w="2919" w:type="dxa"/>
          </w:tcPr>
          <w:p w14:paraId="67E81867" w14:textId="77777777" w:rsidR="00B12A3A" w:rsidRPr="00BB74F9" w:rsidRDefault="00B12A3A" w:rsidP="00264B34">
            <w:pPr>
              <w:tabs>
                <w:tab w:val="left" w:pos="580"/>
                <w:tab w:val="left" w:pos="642"/>
                <w:tab w:val="left" w:pos="3220"/>
                <w:tab w:val="center" w:pos="6500"/>
              </w:tabs>
              <w:ind w:leftChars="33" w:left="79"/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BB74F9">
              <w:rPr>
                <w:rFonts w:eastAsiaTheme="minorEastAsia"/>
                <w:b/>
                <w:bCs/>
                <w:sz w:val="26"/>
                <w:szCs w:val="26"/>
                <w:lang w:eastAsia="zh-HK"/>
              </w:rPr>
              <w:t>中文姓</w:t>
            </w:r>
            <w:r w:rsidRPr="00BB74F9">
              <w:rPr>
                <w:rFonts w:eastAsiaTheme="minorEastAsia"/>
                <w:b/>
                <w:bCs/>
                <w:sz w:val="26"/>
                <w:szCs w:val="26"/>
              </w:rPr>
              <w:t>名</w:t>
            </w:r>
          </w:p>
        </w:tc>
        <w:tc>
          <w:tcPr>
            <w:tcW w:w="2697" w:type="dxa"/>
          </w:tcPr>
          <w:p w14:paraId="5202F3F8" w14:textId="77777777" w:rsidR="00B12A3A" w:rsidRDefault="00B12A3A" w:rsidP="00264B34">
            <w:pPr>
              <w:tabs>
                <w:tab w:val="left" w:pos="580"/>
                <w:tab w:val="left" w:pos="642"/>
                <w:tab w:val="left" w:pos="3220"/>
                <w:tab w:val="center" w:pos="6500"/>
              </w:tabs>
              <w:ind w:leftChars="33" w:left="79"/>
              <w:jc w:val="center"/>
              <w:rPr>
                <w:rFonts w:eastAsiaTheme="minorEastAsia"/>
                <w:b/>
                <w:bCs/>
                <w:sz w:val="26"/>
                <w:szCs w:val="26"/>
                <w:lang w:eastAsia="zh-HK"/>
              </w:rPr>
            </w:pPr>
            <w:r w:rsidRPr="005D4D09">
              <w:rPr>
                <w:rFonts w:eastAsiaTheme="minorEastAsia" w:hint="eastAsia"/>
                <w:b/>
                <w:bCs/>
                <w:sz w:val="26"/>
                <w:szCs w:val="26"/>
                <w:lang w:eastAsia="zh-HK"/>
              </w:rPr>
              <w:t>團員編號</w:t>
            </w:r>
          </w:p>
          <w:p w14:paraId="4DFD1FC8" w14:textId="25BD4CDB" w:rsidR="00397083" w:rsidRPr="005D4D09" w:rsidRDefault="00397083" w:rsidP="00264B34">
            <w:pPr>
              <w:tabs>
                <w:tab w:val="left" w:pos="580"/>
                <w:tab w:val="left" w:pos="642"/>
                <w:tab w:val="left" w:pos="3220"/>
                <w:tab w:val="center" w:pos="6500"/>
              </w:tabs>
              <w:ind w:leftChars="33" w:left="79"/>
              <w:jc w:val="center"/>
              <w:rPr>
                <w:rFonts w:eastAsiaTheme="minorEastAsia"/>
                <w:b/>
                <w:bCs/>
                <w:sz w:val="26"/>
                <w:szCs w:val="26"/>
                <w:lang w:eastAsia="zh-HK"/>
              </w:rPr>
            </w:pPr>
            <w:r>
              <w:rPr>
                <w:rFonts w:eastAsiaTheme="minorEastAsia"/>
                <w:b/>
                <w:bCs/>
                <w:sz w:val="26"/>
                <w:szCs w:val="26"/>
                <w:lang w:eastAsia="zh-HK"/>
              </w:rPr>
              <w:t>（家屬請填寫不適用）</w:t>
            </w:r>
          </w:p>
        </w:tc>
        <w:tc>
          <w:tcPr>
            <w:tcW w:w="2808" w:type="dxa"/>
          </w:tcPr>
          <w:p w14:paraId="02B911FA" w14:textId="77777777" w:rsidR="00B12A3A" w:rsidRPr="005D4D09" w:rsidRDefault="00B12A3A" w:rsidP="00264B34">
            <w:pPr>
              <w:tabs>
                <w:tab w:val="left" w:pos="580"/>
                <w:tab w:val="left" w:pos="642"/>
                <w:tab w:val="left" w:pos="3220"/>
                <w:tab w:val="center" w:pos="6500"/>
              </w:tabs>
              <w:ind w:leftChars="33" w:left="79"/>
              <w:jc w:val="center"/>
              <w:rPr>
                <w:rFonts w:eastAsiaTheme="minorEastAsia"/>
                <w:b/>
                <w:bCs/>
                <w:sz w:val="26"/>
                <w:szCs w:val="26"/>
                <w:lang w:eastAsia="zh-HK"/>
              </w:rPr>
            </w:pPr>
            <w:r w:rsidRPr="005D4D09">
              <w:rPr>
                <w:rFonts w:eastAsiaTheme="minorEastAsia" w:hint="eastAsia"/>
                <w:b/>
                <w:bCs/>
                <w:sz w:val="26"/>
                <w:szCs w:val="26"/>
                <w:lang w:eastAsia="zh-HK"/>
              </w:rPr>
              <w:t>聯絡電話</w:t>
            </w:r>
          </w:p>
        </w:tc>
      </w:tr>
      <w:tr w:rsidR="00B12A3A" w:rsidRPr="00BB74F9" w14:paraId="0C0D38CB" w14:textId="77777777" w:rsidTr="00264B34">
        <w:trPr>
          <w:trHeight w:val="414"/>
        </w:trPr>
        <w:tc>
          <w:tcPr>
            <w:tcW w:w="564" w:type="dxa"/>
          </w:tcPr>
          <w:p w14:paraId="63D8BFBA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  <w:lang w:eastAsia="zh-HK"/>
              </w:rPr>
            </w:pPr>
          </w:p>
        </w:tc>
        <w:tc>
          <w:tcPr>
            <w:tcW w:w="2919" w:type="dxa"/>
          </w:tcPr>
          <w:p w14:paraId="0D403C8F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745FE255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1D7AD36A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4596416E" w14:textId="77777777" w:rsidTr="00264B34">
        <w:trPr>
          <w:trHeight w:val="485"/>
        </w:trPr>
        <w:tc>
          <w:tcPr>
            <w:tcW w:w="564" w:type="dxa"/>
          </w:tcPr>
          <w:p w14:paraId="72486875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  <w:lang w:eastAsia="zh-HK"/>
              </w:rPr>
            </w:pPr>
          </w:p>
        </w:tc>
        <w:tc>
          <w:tcPr>
            <w:tcW w:w="2919" w:type="dxa"/>
          </w:tcPr>
          <w:p w14:paraId="5EDC50DB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4516C13E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15003FA4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7068B6C6" w14:textId="77777777" w:rsidTr="00264B34">
        <w:trPr>
          <w:trHeight w:val="485"/>
        </w:trPr>
        <w:tc>
          <w:tcPr>
            <w:tcW w:w="564" w:type="dxa"/>
          </w:tcPr>
          <w:p w14:paraId="30590469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620AF5C0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5982BD23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079EC142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239D0897" w14:textId="77777777" w:rsidTr="00264B34">
        <w:trPr>
          <w:trHeight w:val="485"/>
        </w:trPr>
        <w:tc>
          <w:tcPr>
            <w:tcW w:w="564" w:type="dxa"/>
          </w:tcPr>
          <w:p w14:paraId="7C38B3CD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2656B2A4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670FF818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6AADAB99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0E63C467" w14:textId="77777777" w:rsidTr="00264B34">
        <w:trPr>
          <w:trHeight w:val="485"/>
        </w:trPr>
        <w:tc>
          <w:tcPr>
            <w:tcW w:w="564" w:type="dxa"/>
          </w:tcPr>
          <w:p w14:paraId="5A5F53EF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1623D1D1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7734F82B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46218122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06B31ED8" w14:textId="77777777" w:rsidTr="00264B34">
        <w:trPr>
          <w:trHeight w:val="485"/>
        </w:trPr>
        <w:tc>
          <w:tcPr>
            <w:tcW w:w="564" w:type="dxa"/>
          </w:tcPr>
          <w:p w14:paraId="24726F19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551CD717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4E74725C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64540791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0074B834" w14:textId="77777777" w:rsidTr="00264B34">
        <w:trPr>
          <w:trHeight w:val="485"/>
        </w:trPr>
        <w:tc>
          <w:tcPr>
            <w:tcW w:w="564" w:type="dxa"/>
          </w:tcPr>
          <w:p w14:paraId="20B2FDCB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0DBF0680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7469275A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01179326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6136735C" w14:textId="77777777" w:rsidTr="00264B34">
        <w:trPr>
          <w:trHeight w:val="485"/>
        </w:trPr>
        <w:tc>
          <w:tcPr>
            <w:tcW w:w="564" w:type="dxa"/>
          </w:tcPr>
          <w:p w14:paraId="18CB5A7E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4C5B4A35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653AA7CF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16449C8C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7A9BD5BC" w14:textId="77777777" w:rsidTr="00264B34">
        <w:trPr>
          <w:trHeight w:val="485"/>
        </w:trPr>
        <w:tc>
          <w:tcPr>
            <w:tcW w:w="564" w:type="dxa"/>
          </w:tcPr>
          <w:p w14:paraId="00F47BB9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3E3B1FE1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7D42D300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07A5B19F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3C881803" w14:textId="77777777" w:rsidTr="00264B34">
        <w:trPr>
          <w:trHeight w:val="485"/>
        </w:trPr>
        <w:tc>
          <w:tcPr>
            <w:tcW w:w="564" w:type="dxa"/>
          </w:tcPr>
          <w:p w14:paraId="4763773F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4DE27FBB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054B0C98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2B2EC6A9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70F7FE92" w14:textId="77777777" w:rsidTr="00264B34">
        <w:trPr>
          <w:trHeight w:val="485"/>
        </w:trPr>
        <w:tc>
          <w:tcPr>
            <w:tcW w:w="564" w:type="dxa"/>
          </w:tcPr>
          <w:p w14:paraId="4C0E0408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50BD71AF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0EBF2B0E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56E381D0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5132616C" w14:textId="77777777" w:rsidTr="00264B34">
        <w:trPr>
          <w:trHeight w:val="485"/>
        </w:trPr>
        <w:tc>
          <w:tcPr>
            <w:tcW w:w="564" w:type="dxa"/>
          </w:tcPr>
          <w:p w14:paraId="74EE2A76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6FDFE1C8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7AE5ABAA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57F79C41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5F0E21F8" w14:textId="77777777" w:rsidTr="00264B34">
        <w:trPr>
          <w:trHeight w:val="485"/>
        </w:trPr>
        <w:tc>
          <w:tcPr>
            <w:tcW w:w="564" w:type="dxa"/>
          </w:tcPr>
          <w:p w14:paraId="14D05716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17A99B38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60B47DF8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07519001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19632406" w14:textId="77777777" w:rsidTr="00264B34">
        <w:trPr>
          <w:trHeight w:val="485"/>
        </w:trPr>
        <w:tc>
          <w:tcPr>
            <w:tcW w:w="564" w:type="dxa"/>
          </w:tcPr>
          <w:p w14:paraId="3C3A1C5B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1C5EB32A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780C1F81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0421A27C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12A3A" w:rsidRPr="00BB74F9" w14:paraId="508E8D30" w14:textId="77777777" w:rsidTr="00264B34">
        <w:trPr>
          <w:trHeight w:val="485"/>
        </w:trPr>
        <w:tc>
          <w:tcPr>
            <w:tcW w:w="564" w:type="dxa"/>
          </w:tcPr>
          <w:p w14:paraId="0B69BDC5" w14:textId="77777777" w:rsidR="00B12A3A" w:rsidRPr="00BB74F9" w:rsidRDefault="00B12A3A" w:rsidP="00B12A3A">
            <w:pPr>
              <w:pStyle w:val="af0"/>
              <w:numPr>
                <w:ilvl w:val="0"/>
                <w:numId w:val="33"/>
              </w:numPr>
              <w:tabs>
                <w:tab w:val="left" w:pos="580"/>
                <w:tab w:val="left" w:pos="1420"/>
                <w:tab w:val="left" w:pos="3220"/>
                <w:tab w:val="center" w:pos="6500"/>
              </w:tabs>
              <w:adjustRightInd w:val="0"/>
              <w:spacing w:line="360" w:lineRule="atLeast"/>
              <w:contextualSpacing w:val="0"/>
              <w:textAlignment w:val="baseline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19" w:type="dxa"/>
          </w:tcPr>
          <w:p w14:paraId="72A1DBE5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7" w:type="dxa"/>
          </w:tcPr>
          <w:p w14:paraId="467DDC46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08" w:type="dxa"/>
          </w:tcPr>
          <w:p w14:paraId="65783B79" w14:textId="77777777" w:rsidR="00B12A3A" w:rsidRPr="00BB74F9" w:rsidRDefault="00B12A3A" w:rsidP="00264B34">
            <w:pPr>
              <w:rPr>
                <w:rFonts w:eastAsiaTheme="minorEastAsia"/>
                <w:sz w:val="26"/>
                <w:szCs w:val="26"/>
              </w:rPr>
            </w:pPr>
          </w:p>
        </w:tc>
      </w:tr>
    </w:tbl>
    <w:p w14:paraId="3116A099" w14:textId="02EFF976" w:rsidR="00220832" w:rsidRDefault="00B12A3A">
      <w:pPr>
        <w:widowControl/>
        <w:rPr>
          <w:lang w:eastAsia="zh-HK"/>
        </w:rPr>
      </w:pPr>
      <w:r>
        <w:rPr>
          <w:lang w:eastAsia="zh-HK"/>
        </w:rPr>
        <w:t>(</w:t>
      </w:r>
      <w:r>
        <w:rPr>
          <w:rFonts w:hint="eastAsia"/>
          <w:lang w:eastAsia="zh-HK"/>
        </w:rPr>
        <w:t>請自行加行填寫</w:t>
      </w:r>
      <w:r>
        <w:rPr>
          <w:rFonts w:hint="eastAsia"/>
          <w:lang w:eastAsia="zh-HK"/>
        </w:rPr>
        <w:t>)</w:t>
      </w:r>
    </w:p>
    <w:sectPr w:rsidR="00220832">
      <w:headerReference w:type="default" r:id="rId9"/>
      <w:pgSz w:w="11906" w:h="16838"/>
      <w:pgMar w:top="1979" w:right="1106" w:bottom="720" w:left="1080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5ACB" w14:textId="77777777" w:rsidR="00047546" w:rsidRDefault="00047546">
      <w:r>
        <w:separator/>
      </w:r>
    </w:p>
  </w:endnote>
  <w:endnote w:type="continuationSeparator" w:id="0">
    <w:p w14:paraId="37CDDAAD" w14:textId="77777777" w:rsidR="00047546" w:rsidRDefault="0004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...e...">
    <w:altName w:val="PMingLiU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D5FB" w14:textId="77777777" w:rsidR="00047546" w:rsidRDefault="00047546">
      <w:r>
        <w:separator/>
      </w:r>
    </w:p>
  </w:footnote>
  <w:footnote w:type="continuationSeparator" w:id="0">
    <w:p w14:paraId="1B62B58B" w14:textId="77777777" w:rsidR="00047546" w:rsidRDefault="0004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FD0B" w14:textId="77777777" w:rsidR="00765123" w:rsidRDefault="00765123">
    <w:pPr>
      <w:jc w:val="center"/>
      <w:rPr>
        <w:rFonts w:ascii="Verdana" w:eastAsia="標楷體" w:hAnsi="Verdana"/>
        <w:sz w:val="40"/>
        <w:szCs w:val="40"/>
        <w:lang w:eastAsia="zh-TW"/>
      </w:rPr>
    </w:pPr>
    <w:r>
      <w:rPr>
        <w:rFonts w:ascii="Verdana" w:eastAsia="標楷體" w:hAnsi="Verdana" w:cs="標楷體" w:hint="eastAsia"/>
        <w:sz w:val="40"/>
        <w:szCs w:val="40"/>
        <w:lang w:eastAsia="zh-TW"/>
      </w:rPr>
      <w:t>香港航空青年團</w:t>
    </w:r>
  </w:p>
  <w:p w14:paraId="502B5C2C" w14:textId="77777777" w:rsidR="00765123" w:rsidRDefault="00765123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HONG KONG AIR CADET CORPS</w:t>
    </w:r>
  </w:p>
  <w:p w14:paraId="2A7BE146" w14:textId="77777777" w:rsidR="00765123" w:rsidRDefault="00765123">
    <w:pPr>
      <w:jc w:val="center"/>
      <w:rPr>
        <w:sz w:val="16"/>
        <w:szCs w:val="16"/>
      </w:rPr>
    </w:pPr>
    <w:r>
      <w:rPr>
        <w:sz w:val="16"/>
        <w:szCs w:val="16"/>
      </w:rPr>
      <w:t>Sung Wong Toi Road, Kowloon, Hong Kong</w:t>
    </w:r>
  </w:p>
  <w:p w14:paraId="6D7DF35F" w14:textId="77777777" w:rsidR="00765123" w:rsidRDefault="00765123">
    <w:pPr>
      <w:jc w:val="center"/>
      <w:rPr>
        <w:sz w:val="16"/>
        <w:szCs w:val="16"/>
      </w:rPr>
    </w:pPr>
    <w:r>
      <w:rPr>
        <w:sz w:val="16"/>
        <w:szCs w:val="16"/>
      </w:rPr>
      <w:t>Tel 852 2712 8900 Fax 852 2715 6944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F87"/>
    <w:multiLevelType w:val="multilevel"/>
    <w:tmpl w:val="9BCEBC5C"/>
    <w:lvl w:ilvl="0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" w15:restartNumberingAfterBreak="0">
    <w:nsid w:val="09146F3D"/>
    <w:multiLevelType w:val="hybridMultilevel"/>
    <w:tmpl w:val="A2B45F0A"/>
    <w:lvl w:ilvl="0" w:tplc="9EE0978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115964"/>
    <w:multiLevelType w:val="hybridMultilevel"/>
    <w:tmpl w:val="D22ECA06"/>
    <w:lvl w:ilvl="0" w:tplc="CB46DFC2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C611D"/>
    <w:multiLevelType w:val="hybridMultilevel"/>
    <w:tmpl w:val="B69C2BE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B70004"/>
    <w:multiLevelType w:val="multilevel"/>
    <w:tmpl w:val="825805E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5" w15:restartNumberingAfterBreak="0">
    <w:nsid w:val="14EC652F"/>
    <w:multiLevelType w:val="multilevel"/>
    <w:tmpl w:val="4EB4CE6C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74B483F"/>
    <w:multiLevelType w:val="singleLevel"/>
    <w:tmpl w:val="A4303E24"/>
    <w:lvl w:ilvl="0">
      <w:start w:val="3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0E162E"/>
    <w:multiLevelType w:val="hybridMultilevel"/>
    <w:tmpl w:val="4FCE023C"/>
    <w:lvl w:ilvl="0" w:tplc="E67CD0A2">
      <w:start w:val="1"/>
      <w:numFmt w:val="bullet"/>
      <w:lvlText w:val="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8" w15:restartNumberingAfterBreak="0">
    <w:nsid w:val="336C6342"/>
    <w:multiLevelType w:val="multilevel"/>
    <w:tmpl w:val="8B12B1C0"/>
    <w:lvl w:ilvl="0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9" w15:restartNumberingAfterBreak="0">
    <w:nsid w:val="35454DDD"/>
    <w:multiLevelType w:val="hybridMultilevel"/>
    <w:tmpl w:val="94F884F6"/>
    <w:lvl w:ilvl="0" w:tplc="0409000F">
      <w:start w:val="1"/>
      <w:numFmt w:val="decimal"/>
      <w:lvlText w:val="%1."/>
      <w:lvlJc w:val="left"/>
      <w:pPr>
        <w:ind w:left="5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10" w15:restartNumberingAfterBreak="0">
    <w:nsid w:val="3FEC789E"/>
    <w:multiLevelType w:val="hybridMultilevel"/>
    <w:tmpl w:val="1D4A29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07E6BC1"/>
    <w:multiLevelType w:val="multilevel"/>
    <w:tmpl w:val="549E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84778"/>
    <w:multiLevelType w:val="hybridMultilevel"/>
    <w:tmpl w:val="EEC6E2FC"/>
    <w:lvl w:ilvl="0" w:tplc="E67CD0A2">
      <w:start w:val="1"/>
      <w:numFmt w:val="bullet"/>
      <w:lvlText w:val="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39605B6"/>
    <w:multiLevelType w:val="hybridMultilevel"/>
    <w:tmpl w:val="EB9A32B8"/>
    <w:lvl w:ilvl="0" w:tplc="87AEB57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ACD57B2"/>
    <w:multiLevelType w:val="hybridMultilevel"/>
    <w:tmpl w:val="AA3E908A"/>
    <w:lvl w:ilvl="0" w:tplc="96CA560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560" w:hanging="360"/>
      </w:pPr>
    </w:lvl>
    <w:lvl w:ilvl="2" w:tplc="3C09001B" w:tentative="1">
      <w:start w:val="1"/>
      <w:numFmt w:val="lowerRoman"/>
      <w:lvlText w:val="%3."/>
      <w:lvlJc w:val="right"/>
      <w:pPr>
        <w:ind w:left="2280" w:hanging="180"/>
      </w:pPr>
    </w:lvl>
    <w:lvl w:ilvl="3" w:tplc="3C09000F" w:tentative="1">
      <w:start w:val="1"/>
      <w:numFmt w:val="decimal"/>
      <w:lvlText w:val="%4."/>
      <w:lvlJc w:val="left"/>
      <w:pPr>
        <w:ind w:left="3000" w:hanging="360"/>
      </w:pPr>
    </w:lvl>
    <w:lvl w:ilvl="4" w:tplc="3C090019" w:tentative="1">
      <w:start w:val="1"/>
      <w:numFmt w:val="lowerLetter"/>
      <w:lvlText w:val="%5."/>
      <w:lvlJc w:val="left"/>
      <w:pPr>
        <w:ind w:left="3720" w:hanging="360"/>
      </w:pPr>
    </w:lvl>
    <w:lvl w:ilvl="5" w:tplc="3C09001B" w:tentative="1">
      <w:start w:val="1"/>
      <w:numFmt w:val="lowerRoman"/>
      <w:lvlText w:val="%6."/>
      <w:lvlJc w:val="right"/>
      <w:pPr>
        <w:ind w:left="4440" w:hanging="180"/>
      </w:pPr>
    </w:lvl>
    <w:lvl w:ilvl="6" w:tplc="3C09000F" w:tentative="1">
      <w:start w:val="1"/>
      <w:numFmt w:val="decimal"/>
      <w:lvlText w:val="%7."/>
      <w:lvlJc w:val="left"/>
      <w:pPr>
        <w:ind w:left="5160" w:hanging="360"/>
      </w:pPr>
    </w:lvl>
    <w:lvl w:ilvl="7" w:tplc="3C090019" w:tentative="1">
      <w:start w:val="1"/>
      <w:numFmt w:val="lowerLetter"/>
      <w:lvlText w:val="%8."/>
      <w:lvlJc w:val="left"/>
      <w:pPr>
        <w:ind w:left="5880" w:hanging="360"/>
      </w:pPr>
    </w:lvl>
    <w:lvl w:ilvl="8" w:tplc="3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4BA0776A"/>
    <w:multiLevelType w:val="multilevel"/>
    <w:tmpl w:val="0FE08890"/>
    <w:lvl w:ilvl="0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16" w15:restartNumberingAfterBreak="0">
    <w:nsid w:val="56E0256F"/>
    <w:multiLevelType w:val="multilevel"/>
    <w:tmpl w:val="27B0E86A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7" w15:restartNumberingAfterBreak="0">
    <w:nsid w:val="58741EC9"/>
    <w:multiLevelType w:val="hybridMultilevel"/>
    <w:tmpl w:val="9BCEBC5C"/>
    <w:lvl w:ilvl="0" w:tplc="66A663C4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8" w15:restartNumberingAfterBreak="0">
    <w:nsid w:val="595D196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5AEF5ABE"/>
    <w:multiLevelType w:val="multilevel"/>
    <w:tmpl w:val="EEC6E2FC"/>
    <w:lvl w:ilvl="0">
      <w:start w:val="1"/>
      <w:numFmt w:val="bullet"/>
      <w:lvlText w:val="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5B5506B1"/>
    <w:multiLevelType w:val="hybridMultilevel"/>
    <w:tmpl w:val="56382394"/>
    <w:lvl w:ilvl="0" w:tplc="B3A8D7CC">
      <w:start w:val="4"/>
      <w:numFmt w:val="decimal"/>
      <w:lvlText w:val="%1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1" w15:restartNumberingAfterBreak="0">
    <w:nsid w:val="602B0D4D"/>
    <w:multiLevelType w:val="multilevel"/>
    <w:tmpl w:val="0FE08890"/>
    <w:lvl w:ilvl="0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22" w15:restartNumberingAfterBreak="0">
    <w:nsid w:val="60BA7B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642F2CCF"/>
    <w:multiLevelType w:val="hybridMultilevel"/>
    <w:tmpl w:val="8B12B1C0"/>
    <w:lvl w:ilvl="0" w:tplc="66A663C4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4" w15:restartNumberingAfterBreak="0">
    <w:nsid w:val="67626EE0"/>
    <w:multiLevelType w:val="multilevel"/>
    <w:tmpl w:val="825805E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25" w15:restartNumberingAfterBreak="0">
    <w:nsid w:val="68BE0312"/>
    <w:multiLevelType w:val="hybridMultilevel"/>
    <w:tmpl w:val="14263A7E"/>
    <w:lvl w:ilvl="0" w:tplc="9EE0978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26" w15:restartNumberingAfterBreak="0">
    <w:nsid w:val="6F88139A"/>
    <w:multiLevelType w:val="multilevel"/>
    <w:tmpl w:val="490CDB8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27" w15:restartNumberingAfterBreak="0">
    <w:nsid w:val="705C3BBB"/>
    <w:multiLevelType w:val="hybridMultilevel"/>
    <w:tmpl w:val="8026B084"/>
    <w:lvl w:ilvl="0" w:tplc="9EE0978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28" w15:restartNumberingAfterBreak="0">
    <w:nsid w:val="71D12776"/>
    <w:multiLevelType w:val="hybridMultilevel"/>
    <w:tmpl w:val="0FE08890"/>
    <w:lvl w:ilvl="0" w:tplc="E67CD0A2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29" w15:restartNumberingAfterBreak="0">
    <w:nsid w:val="754C2FEC"/>
    <w:multiLevelType w:val="hybridMultilevel"/>
    <w:tmpl w:val="4EB4CE6C"/>
    <w:lvl w:ilvl="0" w:tplc="04090007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76C23B73"/>
    <w:multiLevelType w:val="hybridMultilevel"/>
    <w:tmpl w:val="C9D4450A"/>
    <w:lvl w:ilvl="0" w:tplc="78EA489A">
      <w:start w:val="1"/>
      <w:numFmt w:val="decimal"/>
      <w:lvlText w:val="%1."/>
      <w:lvlJc w:val="left"/>
      <w:pPr>
        <w:tabs>
          <w:tab w:val="num" w:pos="1170"/>
        </w:tabs>
        <w:ind w:left="1170" w:hanging="10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1" w15:restartNumberingAfterBreak="0">
    <w:nsid w:val="7DAB5228"/>
    <w:multiLevelType w:val="multilevel"/>
    <w:tmpl w:val="B69C2BE2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E1B34D7"/>
    <w:multiLevelType w:val="hybridMultilevel"/>
    <w:tmpl w:val="841A3CE0"/>
    <w:lvl w:ilvl="0" w:tplc="3C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2040" w:hanging="360"/>
      </w:pPr>
    </w:lvl>
    <w:lvl w:ilvl="2" w:tplc="3C09001B" w:tentative="1">
      <w:start w:val="1"/>
      <w:numFmt w:val="lowerRoman"/>
      <w:lvlText w:val="%3."/>
      <w:lvlJc w:val="right"/>
      <w:pPr>
        <w:ind w:left="2760" w:hanging="180"/>
      </w:pPr>
    </w:lvl>
    <w:lvl w:ilvl="3" w:tplc="3C09000F" w:tentative="1">
      <w:start w:val="1"/>
      <w:numFmt w:val="decimal"/>
      <w:lvlText w:val="%4."/>
      <w:lvlJc w:val="left"/>
      <w:pPr>
        <w:ind w:left="3480" w:hanging="360"/>
      </w:pPr>
    </w:lvl>
    <w:lvl w:ilvl="4" w:tplc="3C090019" w:tentative="1">
      <w:start w:val="1"/>
      <w:numFmt w:val="lowerLetter"/>
      <w:lvlText w:val="%5."/>
      <w:lvlJc w:val="left"/>
      <w:pPr>
        <w:ind w:left="4200" w:hanging="360"/>
      </w:pPr>
    </w:lvl>
    <w:lvl w:ilvl="5" w:tplc="3C09001B" w:tentative="1">
      <w:start w:val="1"/>
      <w:numFmt w:val="lowerRoman"/>
      <w:lvlText w:val="%6."/>
      <w:lvlJc w:val="right"/>
      <w:pPr>
        <w:ind w:left="4920" w:hanging="180"/>
      </w:pPr>
    </w:lvl>
    <w:lvl w:ilvl="6" w:tplc="3C09000F" w:tentative="1">
      <w:start w:val="1"/>
      <w:numFmt w:val="decimal"/>
      <w:lvlText w:val="%7."/>
      <w:lvlJc w:val="left"/>
      <w:pPr>
        <w:ind w:left="5640" w:hanging="360"/>
      </w:pPr>
    </w:lvl>
    <w:lvl w:ilvl="7" w:tplc="3C090019" w:tentative="1">
      <w:start w:val="1"/>
      <w:numFmt w:val="lowerLetter"/>
      <w:lvlText w:val="%8."/>
      <w:lvlJc w:val="left"/>
      <w:pPr>
        <w:ind w:left="6360" w:hanging="360"/>
      </w:pPr>
    </w:lvl>
    <w:lvl w:ilvl="8" w:tplc="3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7F0F2B70"/>
    <w:multiLevelType w:val="hybridMultilevel"/>
    <w:tmpl w:val="27B0E86A"/>
    <w:lvl w:ilvl="0" w:tplc="4806671C">
      <w:start w:val="1"/>
      <w:numFmt w:val="bullet"/>
      <w:lvlText w:val="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num w:numId="1" w16cid:durableId="329017536">
    <w:abstractNumId w:val="22"/>
  </w:num>
  <w:num w:numId="2" w16cid:durableId="556936206">
    <w:abstractNumId w:val="4"/>
  </w:num>
  <w:num w:numId="3" w16cid:durableId="1312516778">
    <w:abstractNumId w:val="24"/>
  </w:num>
  <w:num w:numId="4" w16cid:durableId="929000712">
    <w:abstractNumId w:val="18"/>
  </w:num>
  <w:num w:numId="5" w16cid:durableId="1137257487">
    <w:abstractNumId w:val="26"/>
  </w:num>
  <w:num w:numId="6" w16cid:durableId="1760953749">
    <w:abstractNumId w:val="6"/>
  </w:num>
  <w:num w:numId="7" w16cid:durableId="2016371913">
    <w:abstractNumId w:val="13"/>
  </w:num>
  <w:num w:numId="8" w16cid:durableId="1132669319">
    <w:abstractNumId w:val="20"/>
  </w:num>
  <w:num w:numId="9" w16cid:durableId="1301616688">
    <w:abstractNumId w:val="30"/>
  </w:num>
  <w:num w:numId="10" w16cid:durableId="1169324493">
    <w:abstractNumId w:val="10"/>
  </w:num>
  <w:num w:numId="11" w16cid:durableId="969938363">
    <w:abstractNumId w:val="3"/>
  </w:num>
  <w:num w:numId="12" w16cid:durableId="2133017446">
    <w:abstractNumId w:val="31"/>
  </w:num>
  <w:num w:numId="13" w16cid:durableId="1726879728">
    <w:abstractNumId w:val="29"/>
  </w:num>
  <w:num w:numId="14" w16cid:durableId="1481117627">
    <w:abstractNumId w:val="5"/>
  </w:num>
  <w:num w:numId="15" w16cid:durableId="267085134">
    <w:abstractNumId w:val="33"/>
  </w:num>
  <w:num w:numId="16" w16cid:durableId="1127891431">
    <w:abstractNumId w:val="16"/>
  </w:num>
  <w:num w:numId="17" w16cid:durableId="1040976065">
    <w:abstractNumId w:val="17"/>
  </w:num>
  <w:num w:numId="18" w16cid:durableId="2022706161">
    <w:abstractNumId w:val="0"/>
  </w:num>
  <w:num w:numId="19" w16cid:durableId="1378119089">
    <w:abstractNumId w:val="23"/>
  </w:num>
  <w:num w:numId="20" w16cid:durableId="2119138523">
    <w:abstractNumId w:val="8"/>
  </w:num>
  <w:num w:numId="21" w16cid:durableId="189732705">
    <w:abstractNumId w:val="7"/>
  </w:num>
  <w:num w:numId="22" w16cid:durableId="525484571">
    <w:abstractNumId w:val="12"/>
  </w:num>
  <w:num w:numId="23" w16cid:durableId="894660373">
    <w:abstractNumId w:val="19"/>
  </w:num>
  <w:num w:numId="24" w16cid:durableId="406390129">
    <w:abstractNumId w:val="28"/>
  </w:num>
  <w:num w:numId="25" w16cid:durableId="1740908588">
    <w:abstractNumId w:val="21"/>
  </w:num>
  <w:num w:numId="26" w16cid:durableId="1174537040">
    <w:abstractNumId w:val="25"/>
  </w:num>
  <w:num w:numId="27" w16cid:durableId="894702096">
    <w:abstractNumId w:val="15"/>
  </w:num>
  <w:num w:numId="28" w16cid:durableId="1714041503">
    <w:abstractNumId w:val="27"/>
  </w:num>
  <w:num w:numId="29" w16cid:durableId="1573082920">
    <w:abstractNumId w:val="1"/>
  </w:num>
  <w:num w:numId="30" w16cid:durableId="554589715">
    <w:abstractNumId w:val="11"/>
  </w:num>
  <w:num w:numId="31" w16cid:durableId="932250799">
    <w:abstractNumId w:val="2"/>
  </w:num>
  <w:num w:numId="32" w16cid:durableId="1059015914">
    <w:abstractNumId w:val="14"/>
  </w:num>
  <w:num w:numId="33" w16cid:durableId="1932087071">
    <w:abstractNumId w:val="9"/>
  </w:num>
  <w:num w:numId="34" w16cid:durableId="10327994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?[{"/>
  <w:noLineBreaksBefore w:lang="zh-TW" w:val="!),.:;?]}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DF"/>
    <w:rsid w:val="00042EF3"/>
    <w:rsid w:val="00047546"/>
    <w:rsid w:val="0006200B"/>
    <w:rsid w:val="000674F9"/>
    <w:rsid w:val="00072FA5"/>
    <w:rsid w:val="00091D39"/>
    <w:rsid w:val="000B2596"/>
    <w:rsid w:val="000D2D12"/>
    <w:rsid w:val="000D5C06"/>
    <w:rsid w:val="000F48F2"/>
    <w:rsid w:val="001517B7"/>
    <w:rsid w:val="001523BB"/>
    <w:rsid w:val="0016562D"/>
    <w:rsid w:val="001A1CB4"/>
    <w:rsid w:val="001B1E6F"/>
    <w:rsid w:val="001F53B9"/>
    <w:rsid w:val="00220832"/>
    <w:rsid w:val="002404A8"/>
    <w:rsid w:val="002600A2"/>
    <w:rsid w:val="002738C2"/>
    <w:rsid w:val="002B65A7"/>
    <w:rsid w:val="002D649C"/>
    <w:rsid w:val="00305EF6"/>
    <w:rsid w:val="00357C15"/>
    <w:rsid w:val="00365BDF"/>
    <w:rsid w:val="00385205"/>
    <w:rsid w:val="00397083"/>
    <w:rsid w:val="003E2A02"/>
    <w:rsid w:val="003E5416"/>
    <w:rsid w:val="004148FB"/>
    <w:rsid w:val="00445306"/>
    <w:rsid w:val="00456699"/>
    <w:rsid w:val="00463D54"/>
    <w:rsid w:val="00491DEA"/>
    <w:rsid w:val="004B72B2"/>
    <w:rsid w:val="004D14C3"/>
    <w:rsid w:val="004E103E"/>
    <w:rsid w:val="004E2813"/>
    <w:rsid w:val="00526D23"/>
    <w:rsid w:val="00553A81"/>
    <w:rsid w:val="0056414B"/>
    <w:rsid w:val="005B7A0D"/>
    <w:rsid w:val="005D04D7"/>
    <w:rsid w:val="005D4C6B"/>
    <w:rsid w:val="005F159B"/>
    <w:rsid w:val="006126BB"/>
    <w:rsid w:val="00642A1B"/>
    <w:rsid w:val="0065074E"/>
    <w:rsid w:val="00652E8D"/>
    <w:rsid w:val="00687E1E"/>
    <w:rsid w:val="006C4821"/>
    <w:rsid w:val="006D343C"/>
    <w:rsid w:val="006F6515"/>
    <w:rsid w:val="0070057E"/>
    <w:rsid w:val="00722466"/>
    <w:rsid w:val="00745E6F"/>
    <w:rsid w:val="007475E6"/>
    <w:rsid w:val="0075638B"/>
    <w:rsid w:val="00760A44"/>
    <w:rsid w:val="00765123"/>
    <w:rsid w:val="0077374B"/>
    <w:rsid w:val="007B30EE"/>
    <w:rsid w:val="007D0AE1"/>
    <w:rsid w:val="00824831"/>
    <w:rsid w:val="00832F59"/>
    <w:rsid w:val="008372DF"/>
    <w:rsid w:val="00837903"/>
    <w:rsid w:val="00861DFB"/>
    <w:rsid w:val="008A0329"/>
    <w:rsid w:val="008A4658"/>
    <w:rsid w:val="008D5A61"/>
    <w:rsid w:val="00901FCA"/>
    <w:rsid w:val="00926056"/>
    <w:rsid w:val="009B6F4C"/>
    <w:rsid w:val="009F1D58"/>
    <w:rsid w:val="00A10660"/>
    <w:rsid w:val="00A17A64"/>
    <w:rsid w:val="00A248E6"/>
    <w:rsid w:val="00A34FC1"/>
    <w:rsid w:val="00A925B2"/>
    <w:rsid w:val="00AA6152"/>
    <w:rsid w:val="00AD7CC7"/>
    <w:rsid w:val="00B12A3A"/>
    <w:rsid w:val="00BD2A55"/>
    <w:rsid w:val="00C07E6B"/>
    <w:rsid w:val="00C217A5"/>
    <w:rsid w:val="00C3022E"/>
    <w:rsid w:val="00C46797"/>
    <w:rsid w:val="00C57DC3"/>
    <w:rsid w:val="00CC04B2"/>
    <w:rsid w:val="00CD644A"/>
    <w:rsid w:val="00D1338A"/>
    <w:rsid w:val="00D50D20"/>
    <w:rsid w:val="00DA14FF"/>
    <w:rsid w:val="00DA2395"/>
    <w:rsid w:val="00DC05FD"/>
    <w:rsid w:val="00DC2915"/>
    <w:rsid w:val="00DC6F92"/>
    <w:rsid w:val="00DD2709"/>
    <w:rsid w:val="00DF54A0"/>
    <w:rsid w:val="00E50ED9"/>
    <w:rsid w:val="00EB7753"/>
    <w:rsid w:val="00EC5497"/>
    <w:rsid w:val="00F02AAD"/>
    <w:rsid w:val="00F45616"/>
    <w:rsid w:val="00F52573"/>
    <w:rsid w:val="00F57A5C"/>
    <w:rsid w:val="00F66C3A"/>
    <w:rsid w:val="00F72E2D"/>
    <w:rsid w:val="00F86A12"/>
    <w:rsid w:val="00F94E70"/>
    <w:rsid w:val="00FA04E7"/>
    <w:rsid w:val="00FA2E77"/>
    <w:rsid w:val="00FB05EC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FFB4EE"/>
  <w15:chartTrackingRefBased/>
  <w15:docId w15:val="{85E26E88-5C95-4954-8D9E-8B7F8F3D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ind w:leftChars="50" w:left="120"/>
      <w:jc w:val="center"/>
      <w:outlineLvl w:val="3"/>
    </w:pPr>
    <w:rPr>
      <w:b/>
      <w:bCs/>
      <w:sz w:val="22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qFormat/>
    <w:pPr>
      <w:keepNext/>
      <w:ind w:leftChars="-11" w:left="-26"/>
      <w:jc w:val="center"/>
      <w:outlineLvl w:val="5"/>
    </w:pPr>
    <w:rPr>
      <w:b/>
      <w:bCs/>
      <w:sz w:val="22"/>
      <w:szCs w:val="20"/>
      <w:lang w:eastAsia="zh-TW"/>
    </w:rPr>
  </w:style>
  <w:style w:type="paragraph" w:styleId="7">
    <w:name w:val="heading 7"/>
    <w:basedOn w:val="a"/>
    <w:next w:val="a"/>
    <w:qFormat/>
    <w:pPr>
      <w:keepNext/>
      <w:spacing w:line="240" w:lineRule="exact"/>
      <w:ind w:leftChars="-250" w:left="-600" w:firstLine="720"/>
      <w:jc w:val="both"/>
      <w:outlineLvl w:val="6"/>
    </w:pPr>
    <w:rPr>
      <w:i/>
      <w:iCs/>
      <w:sz w:val="22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semiHidden/>
  </w:style>
  <w:style w:type="character" w:styleId="a7">
    <w:name w:val="Strong"/>
    <w:qFormat/>
    <w:rPr>
      <w:b/>
      <w:bCs/>
    </w:rPr>
  </w:style>
  <w:style w:type="character" w:styleId="a8">
    <w:name w:val="Hyperlink"/>
    <w:semiHidden/>
    <w:rPr>
      <w:color w:val="0000FF"/>
      <w:u w:val="single"/>
    </w:rPr>
  </w:style>
  <w:style w:type="paragraph" w:styleId="a9">
    <w:name w:val="Body Text Indent"/>
    <w:basedOn w:val="a"/>
    <w:semiHidden/>
    <w:pPr>
      <w:widowControl/>
      <w:ind w:left="2160" w:hanging="2160"/>
    </w:pPr>
    <w:rPr>
      <w:kern w:val="0"/>
      <w:lang w:eastAsia="zh-TW"/>
    </w:rPr>
  </w:style>
  <w:style w:type="paragraph" w:styleId="aa">
    <w:name w:val="Body Text"/>
    <w:basedOn w:val="a"/>
    <w:semiHidden/>
    <w:pPr>
      <w:spacing w:line="240" w:lineRule="exact"/>
      <w:jc w:val="both"/>
    </w:pPr>
    <w:rPr>
      <w:lang w:eastAsia="zh-TW"/>
    </w:rPr>
  </w:style>
  <w:style w:type="character" w:styleId="ab">
    <w:name w:val="FollowedHyperlink"/>
    <w:semiHidden/>
    <w:rPr>
      <w:color w:val="800080"/>
      <w:u w:val="single"/>
    </w:rPr>
  </w:style>
  <w:style w:type="paragraph" w:styleId="20">
    <w:name w:val="Body Text Indent 2"/>
    <w:basedOn w:val="a"/>
    <w:semiHidden/>
    <w:pPr>
      <w:spacing w:line="240" w:lineRule="exact"/>
      <w:ind w:leftChars="350" w:left="840"/>
      <w:jc w:val="both"/>
    </w:pPr>
    <w:rPr>
      <w:lang w:eastAsia="zh-TW"/>
    </w:rPr>
  </w:style>
  <w:style w:type="paragraph" w:styleId="30">
    <w:name w:val="Body Text Indent 3"/>
    <w:basedOn w:val="a"/>
    <w:semiHidden/>
    <w:pPr>
      <w:spacing w:line="240" w:lineRule="exact"/>
      <w:ind w:firstLine="480"/>
      <w:jc w:val="both"/>
    </w:pPr>
    <w:rPr>
      <w:szCs w:val="23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</w:pPr>
    <w:rPr>
      <w:kern w:val="0"/>
      <w:lang w:val="en-GB" w:eastAsia="zh-CN"/>
    </w:rPr>
  </w:style>
  <w:style w:type="paragraph" w:customStyle="1" w:styleId="BalloonText1">
    <w:name w:val="Balloon Text1"/>
    <w:basedOn w:val="a"/>
    <w:semiHidden/>
    <w:rPr>
      <w:rFonts w:ascii="Arial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ecx072411203-06082011">
    <w:name w:val="ecx072411203-06082011"/>
    <w:basedOn w:val="a1"/>
  </w:style>
  <w:style w:type="paragraph" w:customStyle="1" w:styleId="ecxmsonormal">
    <w:name w:val="ecxmsonormal"/>
    <w:basedOn w:val="a"/>
    <w:pPr>
      <w:widowControl/>
      <w:spacing w:after="324"/>
    </w:pPr>
    <w:rPr>
      <w:rFonts w:ascii="PMingLiU" w:hAnsi="PMingLiU" w:cs="PMingLiU"/>
      <w:kern w:val="0"/>
      <w:lang w:eastAsia="zh-TW"/>
    </w:rPr>
  </w:style>
  <w:style w:type="paragraph" w:customStyle="1" w:styleId="ac">
    <w:name w:val=".."/>
    <w:basedOn w:val="Default"/>
    <w:next w:val="Default"/>
    <w:rPr>
      <w:rFonts w:ascii="....e..." w:eastAsia="....e..."/>
      <w:color w:val="auto"/>
    </w:rPr>
  </w:style>
  <w:style w:type="character" w:customStyle="1" w:styleId="ecxapple-style-span">
    <w:name w:val="ecxapple-style-span"/>
    <w:basedOn w:val="a1"/>
  </w:style>
  <w:style w:type="paragraph" w:styleId="ad">
    <w:name w:val="Date"/>
    <w:basedOn w:val="a"/>
    <w:next w:val="a"/>
    <w:semiHidden/>
    <w:unhideWhenUsed/>
    <w:pPr>
      <w:jc w:val="right"/>
    </w:pPr>
  </w:style>
  <w:style w:type="character" w:customStyle="1" w:styleId="CharChar">
    <w:name w:val="Char Char"/>
    <w:semiHidden/>
    <w:rPr>
      <w:kern w:val="2"/>
      <w:sz w:val="24"/>
      <w:szCs w:val="24"/>
      <w:lang w:eastAsia="en-US"/>
    </w:rPr>
  </w:style>
  <w:style w:type="character" w:styleId="ae">
    <w:name w:val="Unresolved Mention"/>
    <w:basedOn w:val="a1"/>
    <w:uiPriority w:val="99"/>
    <w:semiHidden/>
    <w:unhideWhenUsed/>
    <w:rsid w:val="00A17A64"/>
    <w:rPr>
      <w:color w:val="605E5C"/>
      <w:shd w:val="clear" w:color="auto" w:fill="E1DFDD"/>
    </w:rPr>
  </w:style>
  <w:style w:type="table" w:styleId="af">
    <w:name w:val="Table Grid"/>
    <w:basedOn w:val="a2"/>
    <w:rsid w:val="0022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D5A61"/>
    <w:pPr>
      <w:autoSpaceDE w:val="0"/>
      <w:autoSpaceDN w:val="0"/>
      <w:spacing w:line="253" w:lineRule="exact"/>
      <w:jc w:val="center"/>
    </w:pPr>
    <w:rPr>
      <w:rFonts w:eastAsia="Times New Roman"/>
      <w:kern w:val="0"/>
      <w:sz w:val="22"/>
      <w:szCs w:val="22"/>
    </w:rPr>
  </w:style>
  <w:style w:type="paragraph" w:styleId="af0">
    <w:name w:val="List Paragraph"/>
    <w:basedOn w:val="a"/>
    <w:uiPriority w:val="34"/>
    <w:qFormat/>
    <w:rsid w:val="00824831"/>
    <w:pPr>
      <w:ind w:left="720"/>
      <w:contextualSpacing/>
    </w:pPr>
  </w:style>
  <w:style w:type="paragraph" w:styleId="af1">
    <w:name w:val="Title"/>
    <w:basedOn w:val="a"/>
    <w:link w:val="af2"/>
    <w:qFormat/>
    <w:rsid w:val="00B12A3A"/>
    <w:pPr>
      <w:tabs>
        <w:tab w:val="left" w:pos="3220"/>
        <w:tab w:val="center" w:pos="6500"/>
      </w:tabs>
      <w:adjustRightInd w:val="0"/>
      <w:spacing w:line="360" w:lineRule="atLeast"/>
      <w:jc w:val="center"/>
      <w:textAlignment w:val="baseline"/>
    </w:pPr>
    <w:rPr>
      <w:b/>
      <w:kern w:val="0"/>
      <w:sz w:val="32"/>
      <w:szCs w:val="20"/>
      <w:lang w:eastAsia="zh-TW"/>
    </w:rPr>
  </w:style>
  <w:style w:type="character" w:customStyle="1" w:styleId="af2">
    <w:name w:val="標題 字元"/>
    <w:basedOn w:val="a1"/>
    <w:link w:val="af1"/>
    <w:rsid w:val="00B12A3A"/>
    <w:rPr>
      <w:b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q@aircadets.org.hk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0069E-05E6-4082-9FAA-1AB49DB263D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IACE 2000 Committee Meeting</vt:lpstr>
    </vt:vector>
  </TitlesOfParts>
  <Company>Home</Company>
  <LinksUpToDate>false</LinksUpToDate>
  <CharactersWithSpaces>1087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mailto:hkaccocieu@gmail.com</vt:lpwstr>
      </vt:variant>
      <vt:variant>
        <vt:lpwstr/>
      </vt:variant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mailto:hkaccocieu@gmail.com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IACE 2000 Committee Meeting</dc:title>
  <dc:subject/>
  <dc:creator>Brenda Chan</dc:creator>
  <cp:keywords/>
  <cp:lastModifiedBy>Sylvia TUNG</cp:lastModifiedBy>
  <cp:revision>8</cp:revision>
  <cp:lastPrinted>2009-04-03T10:25:00Z</cp:lastPrinted>
  <dcterms:created xsi:type="dcterms:W3CDTF">2023-06-26T01:06:00Z</dcterms:created>
  <dcterms:modified xsi:type="dcterms:W3CDTF">2023-06-26T01:15:00Z</dcterms:modified>
</cp:coreProperties>
</file>